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06F21430" w:rsidR="00424BB9" w:rsidRDefault="005A6328" w:rsidP="00032E4E">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223E623E" w:rsidR="005A6328" w:rsidRPr="00AF6CA1" w:rsidRDefault="00062D9D" w:rsidP="00032E4E">
                            <w:pPr>
                              <w:jc w:val="center"/>
                              <w:rPr>
                                <w:b/>
                                <w:bCs/>
                                <w:sz w:val="36"/>
                                <w:szCs w:val="52"/>
                                <w:rtl/>
                                <w:lang w:val="en-US" w:bidi="ar-EG"/>
                              </w:rPr>
                            </w:pPr>
                            <w:r w:rsidRPr="00062D9D">
                              <w:rPr>
                                <w:b/>
                                <w:bCs/>
                                <w:sz w:val="36"/>
                                <w:szCs w:val="52"/>
                              </w:rPr>
                              <w:t xml:space="preserve">BRAIN HEART INFUSION </w:t>
                            </w:r>
                            <w:r w:rsidR="00032E4E">
                              <w:rPr>
                                <w:b/>
                                <w:bCs/>
                                <w:sz w:val="36"/>
                                <w:szCs w:val="52"/>
                              </w:rPr>
                              <w:t>BROTH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223E623E" w:rsidR="005A6328" w:rsidRPr="00AF6CA1" w:rsidRDefault="00062D9D" w:rsidP="00032E4E">
                      <w:pPr>
                        <w:jc w:val="center"/>
                        <w:rPr>
                          <w:b/>
                          <w:bCs/>
                          <w:sz w:val="36"/>
                          <w:szCs w:val="52"/>
                          <w:rtl/>
                          <w:lang w:val="en-US" w:bidi="ar-EG"/>
                        </w:rPr>
                      </w:pPr>
                      <w:r w:rsidRPr="00062D9D">
                        <w:rPr>
                          <w:b/>
                          <w:bCs/>
                          <w:sz w:val="36"/>
                          <w:szCs w:val="52"/>
                        </w:rPr>
                        <w:t xml:space="preserve">BRAIN HEART INFUSION </w:t>
                      </w:r>
                      <w:r w:rsidR="00032E4E">
                        <w:rPr>
                          <w:b/>
                          <w:bCs/>
                          <w:sz w:val="36"/>
                          <w:szCs w:val="52"/>
                        </w:rPr>
                        <w:t>BROTH</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651B8E" w:rsidRPr="00651B8E">
        <w:rPr>
          <w:rFonts w:ascii="Arial" w:eastAsia="Arial" w:hAnsi="Arial" w:cs="Arial"/>
          <w:color w:val="2F5496"/>
          <w:kern w:val="2"/>
          <w:szCs w:val="24"/>
          <w:lang w:val="en-GB" w:eastAsia="en-GB"/>
          <w14:ligatures w14:val="standardContextual"/>
        </w:rPr>
        <w:t xml:space="preserve"> </w:t>
      </w:r>
      <w:r w:rsidR="00032E4E" w:rsidRPr="00032E4E">
        <w:rPr>
          <w:noProof/>
          <w:color w:val="0A2F41" w:themeColor="accent1" w:themeShade="80"/>
          <w:sz w:val="19"/>
          <w:lang w:val="en-GB"/>
        </w:rPr>
        <w:t>Brain Heart Infusion (BHI) Broth is a general-purpose medical laboratory liquid medium used for enrichment of pathogenic cocci; Staphylococcus aureus from food, animal feeding stuffs, milk and milk products.</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75B9C0AE" w:rsidR="0070011D" w:rsidRDefault="00193D74" w:rsidP="00193D74">
            <w:pPr>
              <w:tabs>
                <w:tab w:val="left" w:pos="428"/>
              </w:tabs>
              <w:adjustRightInd w:val="0"/>
              <w:ind w:left="-112" w:right="800"/>
              <w:rPr>
                <w:color w:val="071320" w:themeColor="text2" w:themeShade="80"/>
                <w:szCs w:val="16"/>
              </w:rPr>
            </w:pPr>
            <w:bookmarkStart w:id="0" w:name="_Hlk184904362"/>
            <w:r>
              <w:rPr>
                <w:color w:val="071320" w:themeColor="text2" w:themeShade="80"/>
                <w:szCs w:val="16"/>
              </w:rPr>
              <w:t>REF: V</w:t>
            </w:r>
            <w:r w:rsidR="00FE4571">
              <w:rPr>
                <w:color w:val="071320" w:themeColor="text2" w:themeShade="80"/>
                <w:szCs w:val="16"/>
              </w:rPr>
              <w:t>.1</w:t>
            </w:r>
            <w:r w:rsidR="0070011D" w:rsidRPr="00C360D7">
              <w:rPr>
                <w:color w:val="071320" w:themeColor="text2" w:themeShade="80"/>
                <w:szCs w:val="16"/>
              </w:rPr>
              <w:t>/</w:t>
            </w:r>
            <w:r w:rsidR="00032E4E">
              <w:rPr>
                <w:color w:val="071320" w:themeColor="text2" w:themeShade="80"/>
                <w:szCs w:val="16"/>
              </w:rPr>
              <w:t>BB</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100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100 gram</w:t>
            </w:r>
            <w:r w:rsidR="0070011D" w:rsidRPr="00C360D7">
              <w:rPr>
                <w:color w:val="071320" w:themeColor="text2" w:themeShade="80"/>
                <w:szCs w:val="16"/>
              </w:rPr>
              <w:t xml:space="preserve">     </w:t>
            </w:r>
          </w:p>
          <w:p w14:paraId="2609D99B" w14:textId="16CC7A6D" w:rsidR="0070011D" w:rsidRDefault="00193D74" w:rsidP="00193D74">
            <w:pPr>
              <w:tabs>
                <w:tab w:val="left" w:pos="428"/>
              </w:tabs>
              <w:adjustRightInd w:val="0"/>
              <w:ind w:left="-112" w:right="800"/>
              <w:rPr>
                <w:color w:val="071320" w:themeColor="text2" w:themeShade="80"/>
                <w:szCs w:val="16"/>
              </w:rPr>
            </w:pPr>
            <w:r>
              <w:rPr>
                <w:color w:val="071320" w:themeColor="text2" w:themeShade="80"/>
                <w:szCs w:val="16"/>
              </w:rPr>
              <w:t>REF: V</w:t>
            </w:r>
            <w:r w:rsidR="00FE4571">
              <w:rPr>
                <w:color w:val="071320" w:themeColor="text2" w:themeShade="80"/>
                <w:szCs w:val="16"/>
              </w:rPr>
              <w:t>.1</w:t>
            </w:r>
            <w:r w:rsidR="0070011D" w:rsidRPr="00C360D7">
              <w:rPr>
                <w:color w:val="071320" w:themeColor="text2" w:themeShade="80"/>
                <w:szCs w:val="16"/>
              </w:rPr>
              <w:t>/</w:t>
            </w:r>
            <w:r w:rsidR="00032E4E">
              <w:rPr>
                <w:color w:val="071320" w:themeColor="text2" w:themeShade="80"/>
                <w:szCs w:val="16"/>
              </w:rPr>
              <w:t>BB</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250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2A0511BE" w:rsidR="0070011D" w:rsidRPr="00C360D7" w:rsidRDefault="0070011D" w:rsidP="00193D74">
            <w:pPr>
              <w:tabs>
                <w:tab w:val="left" w:pos="428"/>
              </w:tabs>
              <w:adjustRightInd w:val="0"/>
              <w:ind w:left="-112" w:right="180"/>
              <w:rPr>
                <w:color w:val="071320" w:themeColor="text2" w:themeShade="80"/>
                <w:szCs w:val="16"/>
              </w:rPr>
            </w:pPr>
            <w:r>
              <w:rPr>
                <w:color w:val="071320" w:themeColor="text2" w:themeShade="80"/>
                <w:szCs w:val="16"/>
              </w:rPr>
              <w:t xml:space="preserve"> </w:t>
            </w:r>
            <w:r w:rsidR="00193D74">
              <w:rPr>
                <w:color w:val="071320" w:themeColor="text2" w:themeShade="80"/>
                <w:szCs w:val="16"/>
              </w:rPr>
              <w:t>REF: V</w:t>
            </w:r>
            <w:r w:rsidR="00FE4571">
              <w:rPr>
                <w:color w:val="071320" w:themeColor="text2" w:themeShade="80"/>
                <w:szCs w:val="16"/>
              </w:rPr>
              <w:t>.1</w:t>
            </w:r>
            <w:r w:rsidRPr="00C360D7">
              <w:rPr>
                <w:color w:val="071320" w:themeColor="text2" w:themeShade="80"/>
                <w:szCs w:val="16"/>
              </w:rPr>
              <w:t>/</w:t>
            </w:r>
            <w:r w:rsidR="00032E4E">
              <w:rPr>
                <w:color w:val="071320" w:themeColor="text2" w:themeShade="80"/>
                <w:szCs w:val="16"/>
              </w:rPr>
              <w:t>BB</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00193D74">
              <w:rPr>
                <w:color w:val="071320" w:themeColor="text2" w:themeShade="80"/>
                <w:szCs w:val="16"/>
              </w:rPr>
              <w:t xml:space="preserve">     </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4642DB52" w14:textId="77777777" w:rsidR="00193D74" w:rsidRDefault="00193D74"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622B1932" w14:textId="77777777" w:rsidR="00032E4E" w:rsidRDefault="00032E4E" w:rsidP="00032E4E">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032E4E">
        <w:rPr>
          <w:rFonts w:ascii="Arial MT" w:eastAsia="Arial MT" w:hAnsi="Arial MT" w:cs="Arial MT"/>
          <w:b w:val="0"/>
          <w:bCs/>
          <w:color w:val="0A2F41" w:themeColor="accent1" w:themeShade="80"/>
          <w:kern w:val="0"/>
          <w:szCs w:val="16"/>
          <w:lang w:eastAsia="en-US"/>
          <w14:ligatures w14:val="none"/>
        </w:rPr>
        <w:t xml:space="preserve">BHI Broth is a highly nutritious medium and is also well buffered to support the growth of wide variety of microorganisms (2,3,4). Recently this medium has been recommended by ISO committee for the detection of Staphylococcus aureus (5,6).The With the additions of desired additives this medium can be specifically adopted for cultivation of various bacteria. BHI Broth is also used for the preparation of inocula for use in antimicrobial susceptibility tests. </w:t>
      </w:r>
    </w:p>
    <w:p w14:paraId="31DF6754" w14:textId="2A72771F" w:rsidR="00424BB9" w:rsidRPr="008278FA" w:rsidRDefault="004617AD" w:rsidP="00032E4E">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7EB5E313" w14:textId="77777777" w:rsidR="00032E4E" w:rsidRDefault="00032E4E" w:rsidP="00032E4E">
      <w:pPr>
        <w:pStyle w:val="Heading1"/>
        <w:spacing w:after="0"/>
        <w:ind w:left="0"/>
        <w:rPr>
          <w:bCs/>
          <w:color w:val="0A2F41" w:themeColor="accent1" w:themeShade="80"/>
          <w:kern w:val="0"/>
          <w:szCs w:val="18"/>
          <w:lang w:eastAsia="en-US"/>
          <w14:ligatures w14:val="none"/>
        </w:rPr>
      </w:pPr>
      <w:r w:rsidRPr="00032E4E">
        <w:rPr>
          <w:rFonts w:ascii="Arial MT" w:eastAsia="Arial MT" w:hAnsi="Arial MT" w:cs="Arial MT"/>
          <w:b w:val="0"/>
          <w:bCs/>
          <w:color w:val="0A2F41" w:themeColor="accent1" w:themeShade="80"/>
          <w:kern w:val="0"/>
          <w:szCs w:val="16"/>
          <w:lang w:eastAsia="en-US"/>
          <w14:ligatures w14:val="none"/>
        </w:rPr>
        <w:t>Brain Heart Infusion Broth contain peptones and glucose which form the nutritional sources within the media. Sodium chloride maintains the osmotic equilibrium of the media whilst disodium phosphate is added to maintain the pH level. The formulation for Heart Infusion devices has been developed to give equivalent performance to Brain Heart Infusion devices, whilst carrying a low</w:t>
      </w:r>
    </w:p>
    <w:p w14:paraId="0942943C" w14:textId="22D53954" w:rsidR="00424BB9" w:rsidRDefault="004617AD" w:rsidP="00032E4E">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p w14:paraId="0DE4B075" w14:textId="77777777" w:rsidR="00193D74" w:rsidRPr="00193D74" w:rsidRDefault="00193D74" w:rsidP="00193D74"/>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7E16E533" w14:textId="77777777" w:rsidR="00032E4E" w:rsidRDefault="00032E4E" w:rsidP="00032E4E">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 xml:space="preserve">Calf Brains infusion </w:t>
            </w:r>
          </w:p>
          <w:p w14:paraId="248B1101" w14:textId="77777777" w:rsidR="00032E4E" w:rsidRDefault="00032E4E" w:rsidP="00032E4E">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 xml:space="preserve">Beef heart infusion </w:t>
            </w:r>
          </w:p>
          <w:p w14:paraId="1C126870" w14:textId="77777777" w:rsidR="00032E4E" w:rsidRDefault="00032E4E" w:rsidP="00032E4E">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 xml:space="preserve">Peptone </w:t>
            </w:r>
          </w:p>
          <w:p w14:paraId="6E50DE0A" w14:textId="77777777" w:rsidR="00032E4E" w:rsidRDefault="00032E4E" w:rsidP="00032E4E">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 xml:space="preserve">Dextrose </w:t>
            </w:r>
          </w:p>
          <w:p w14:paraId="3D5970A5" w14:textId="77777777" w:rsidR="00032E4E" w:rsidRDefault="00032E4E" w:rsidP="00032E4E">
            <w:pPr>
              <w:spacing w:line="259" w:lineRule="auto"/>
              <w:rPr>
                <w:rFonts w:ascii="Arial MT" w:eastAsia="Arial MT" w:hAnsi="Arial MT" w:cs="Arial MT"/>
                <w:color w:val="0A2F41" w:themeColor="accent1" w:themeShade="80"/>
                <w:kern w:val="0"/>
                <w:szCs w:val="16"/>
                <w:lang w:eastAsia="en-US"/>
                <w14:ligatures w14:val="none"/>
              </w:rPr>
            </w:pPr>
            <w:r>
              <w:rPr>
                <w:rFonts w:ascii="Arial MT" w:eastAsia="Arial MT" w:hAnsi="Arial MT" w:cs="Arial MT"/>
                <w:color w:val="0A2F41" w:themeColor="accent1" w:themeShade="80"/>
                <w:kern w:val="0"/>
                <w:szCs w:val="16"/>
                <w:lang w:eastAsia="en-US"/>
                <w14:ligatures w14:val="none"/>
              </w:rPr>
              <w:t xml:space="preserve">Sodium Chloride </w:t>
            </w:r>
          </w:p>
          <w:p w14:paraId="2274BBC9" w14:textId="2B4332EC" w:rsidR="002842D5" w:rsidRPr="008278FA" w:rsidRDefault="00032E4E" w:rsidP="00032E4E">
            <w:pPr>
              <w:spacing w:line="259" w:lineRule="auto"/>
              <w:rPr>
                <w:rFonts w:ascii="Arial MT" w:eastAsia="Arial MT" w:hAnsi="Arial MT" w:cs="Arial MT"/>
                <w:color w:val="0A2F41" w:themeColor="accent1" w:themeShade="80"/>
                <w:kern w:val="0"/>
                <w:szCs w:val="16"/>
                <w:lang w:val="en-US" w:eastAsia="en-US"/>
                <w14:ligatures w14:val="none"/>
              </w:rPr>
            </w:pPr>
            <w:r w:rsidRPr="00032E4E">
              <w:rPr>
                <w:rFonts w:ascii="Arial MT" w:eastAsia="Arial MT" w:hAnsi="Arial MT" w:cs="Arial MT"/>
                <w:color w:val="0A2F41" w:themeColor="accent1" w:themeShade="80"/>
                <w:kern w:val="0"/>
                <w:szCs w:val="16"/>
                <w:lang w:eastAsia="en-US"/>
                <w14:ligatures w14:val="none"/>
              </w:rPr>
              <w:t>Disodium Phosphate</w:t>
            </w:r>
          </w:p>
        </w:tc>
        <w:tc>
          <w:tcPr>
            <w:tcW w:w="1832" w:type="dxa"/>
            <w:tcBorders>
              <w:top w:val="single" w:sz="18" w:space="0" w:color="92D050"/>
            </w:tcBorders>
          </w:tcPr>
          <w:p w14:paraId="5062EE6B" w14:textId="77777777" w:rsidR="00AA394A" w:rsidRDefault="00AA394A"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12.5</w:t>
            </w:r>
          </w:p>
          <w:p w14:paraId="76DD1810" w14:textId="77777777" w:rsidR="00AA394A" w:rsidRDefault="00AA394A"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2E55D9FF" w14:textId="77777777" w:rsidR="00AA394A" w:rsidRDefault="00AA394A"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10</w:t>
            </w:r>
          </w:p>
          <w:p w14:paraId="37A30DC8" w14:textId="77777777" w:rsidR="00AA394A" w:rsidRDefault="00AA394A"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w:t>
            </w:r>
          </w:p>
          <w:p w14:paraId="16CEC071" w14:textId="77777777" w:rsidR="00AA394A" w:rsidRDefault="00AA394A"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64D629EE" w14:textId="28E5B11E" w:rsidR="00AA394A" w:rsidRPr="008278FA" w:rsidRDefault="00AA394A" w:rsidP="00AA394A">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2.5</w:t>
            </w:r>
          </w:p>
        </w:tc>
      </w:tr>
    </w:tbl>
    <w:p w14:paraId="19523FEA" w14:textId="14B96F0B" w:rsidR="00193D74" w:rsidRDefault="00193D74" w:rsidP="00193D74">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7C7E7A30" w14:textId="115F2B34" w:rsidR="00756A6F" w:rsidRPr="00AF6CA1" w:rsidRDefault="00B87082" w:rsidP="009710F1">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w:t>
      </w:r>
      <w:r w:rsidR="00651B8E">
        <w:rPr>
          <w:rFonts w:ascii="Arial MT" w:eastAsia="Arial MT" w:hAnsi="Arial MT" w:cs="Arial MT"/>
          <w:bCs/>
          <w:iCs/>
          <w:color w:val="0A2F41" w:themeColor="accent1" w:themeShade="80"/>
          <w:kern w:val="0"/>
          <w:sz w:val="18"/>
          <w:szCs w:val="18"/>
          <w:lang w:val="en-US" w:eastAsia="en-US"/>
          <w14:ligatures w14:val="none"/>
        </w:rPr>
        <w:t>7.4</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1"/>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6AAB75" w14:textId="77777777" w:rsidR="00193D74" w:rsidRDefault="00193D74" w:rsidP="00D241F3">
      <w:pPr>
        <w:ind w:left="-5" w:right="36"/>
        <w:rPr>
          <w:rFonts w:ascii="Arial MT" w:eastAsia="Arial MT" w:hAnsi="Arial MT" w:cs="Arial MT"/>
          <w:color w:val="0A2F41" w:themeColor="accent1" w:themeShade="80"/>
          <w:kern w:val="0"/>
          <w:szCs w:val="16"/>
          <w:lang w:val="en-US" w:eastAsia="en-US"/>
          <w14:ligatures w14:val="none"/>
        </w:rPr>
      </w:pP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03403393" w14:textId="79CF18C3" w:rsidR="009710F1" w:rsidRDefault="004617AD" w:rsidP="00651B8E">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04A5C5B0" w:rsidR="00D241F3" w:rsidRPr="00D241F3" w:rsidRDefault="004617AD" w:rsidP="00AA394A">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651B8E">
        <w:rPr>
          <w:rFonts w:ascii="Arial MT" w:eastAsia="Arial MT" w:hAnsi="Arial MT" w:cs="Arial MT"/>
          <w:color w:val="0A2F41" w:themeColor="accent1" w:themeShade="80"/>
          <w:kern w:val="0"/>
          <w:szCs w:val="16"/>
          <w:lang w:val="en-US" w:eastAsia="en-US"/>
          <w14:ligatures w14:val="none"/>
        </w:rPr>
        <w:t xml:space="preserve">BHI </w:t>
      </w:r>
      <w:r w:rsidR="00AA394A">
        <w:rPr>
          <w:rFonts w:ascii="Arial MT" w:eastAsia="Arial MT" w:hAnsi="Arial MT" w:cs="Arial MT"/>
          <w:color w:val="0A2F41" w:themeColor="accent1" w:themeShade="80"/>
          <w:kern w:val="0"/>
          <w:szCs w:val="16"/>
          <w:lang w:val="en-US" w:eastAsia="en-US"/>
          <w14:ligatures w14:val="none"/>
        </w:rPr>
        <w:t>Broth</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72195B29" w14:textId="77777777" w:rsidR="005471C2" w:rsidRDefault="005471C2" w:rsidP="00D241F3">
      <w:pPr>
        <w:pStyle w:val="Heading1"/>
        <w:spacing w:after="172"/>
        <w:ind w:left="10"/>
        <w:rPr>
          <w:bCs/>
          <w:color w:val="0A2F41" w:themeColor="accent1" w:themeShade="80"/>
          <w:kern w:val="0"/>
          <w:szCs w:val="18"/>
          <w:lang w:val="en-US" w:eastAsia="en-US"/>
          <w14:ligatures w14:val="none"/>
        </w:rPr>
      </w:pPr>
    </w:p>
    <w:p w14:paraId="669DB2B9" w14:textId="77777777" w:rsidR="00AA394A" w:rsidRDefault="00AA394A" w:rsidP="00D241F3">
      <w:pPr>
        <w:pStyle w:val="Heading1"/>
        <w:spacing w:after="172"/>
        <w:ind w:left="10"/>
        <w:rPr>
          <w:bCs/>
          <w:color w:val="0A2F41" w:themeColor="accent1" w:themeShade="80"/>
          <w:kern w:val="0"/>
          <w:szCs w:val="18"/>
          <w:lang w:val="en-US" w:eastAsia="en-US"/>
          <w14:ligatures w14:val="none"/>
        </w:rPr>
      </w:pP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71021865" w:rsidR="005D2B78" w:rsidRDefault="005D2B78" w:rsidP="00AA394A">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5471C2">
        <w:rPr>
          <w:rFonts w:ascii="Arial MT" w:eastAsia="Arial MT" w:hAnsi="Arial MT" w:cs="Arial MT"/>
          <w:color w:val="0A2F41" w:themeColor="accent1" w:themeShade="80"/>
          <w:kern w:val="0"/>
          <w:szCs w:val="16"/>
          <w:lang w:val="en-US" w:eastAsia="en-US"/>
          <w14:ligatures w14:val="none"/>
        </w:rPr>
        <w:t xml:space="preserve">BHI </w:t>
      </w:r>
      <w:r w:rsidR="00AA394A">
        <w:rPr>
          <w:rFonts w:ascii="Arial MT" w:eastAsia="Arial MT" w:hAnsi="Arial MT" w:cs="Arial MT"/>
          <w:color w:val="0A2F41" w:themeColor="accent1" w:themeShade="80"/>
          <w:kern w:val="0"/>
          <w:szCs w:val="16"/>
          <w:lang w:val="en-US" w:eastAsia="en-US"/>
          <w14:ligatures w14:val="none"/>
        </w:rPr>
        <w:t>Broth</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19792F9A" w14:textId="77777777" w:rsidR="00AA394A" w:rsidRDefault="00AA394A" w:rsidP="00AA394A">
      <w:pPr>
        <w:pStyle w:val="Heading2"/>
        <w:ind w:left="0" w:firstLine="0"/>
        <w:jc w:val="left"/>
        <w:rPr>
          <w:rFonts w:ascii="Arial MT" w:eastAsia="Arial MT" w:hAnsi="Arial MT" w:cs="Arial MT"/>
          <w:b w:val="0"/>
          <w:i w:val="0"/>
          <w:color w:val="0A2F41" w:themeColor="accent1" w:themeShade="80"/>
          <w:kern w:val="0"/>
          <w:szCs w:val="16"/>
          <w:lang w:eastAsia="en-US"/>
          <w14:ligatures w14:val="none"/>
        </w:rPr>
      </w:pPr>
      <w:r w:rsidRPr="00AA394A">
        <w:rPr>
          <w:rFonts w:ascii="Arial MT" w:eastAsia="Arial MT" w:hAnsi="Arial MT" w:cs="Arial MT"/>
          <w:b w:val="0"/>
          <w:i w:val="0"/>
          <w:color w:val="0A2F41" w:themeColor="accent1" w:themeShade="80"/>
          <w:kern w:val="0"/>
          <w:szCs w:val="16"/>
          <w:lang w:eastAsia="en-US"/>
          <w14:ligatures w14:val="none"/>
        </w:rPr>
        <w:t xml:space="preserve">Suspend 37 grams of the medium in one liter of distilled water. Mix well and dissolve by heating with frequent agitation. Dispense into bottles or tubes as desired. Sterilize in autoclave at 121°C for 15 minutes. </w:t>
      </w:r>
    </w:p>
    <w:p w14:paraId="7464DE08" w14:textId="5923E596" w:rsidR="005471C2" w:rsidRDefault="00AA394A" w:rsidP="00AA394A">
      <w:pPr>
        <w:pStyle w:val="Heading2"/>
        <w:ind w:left="0" w:firstLine="0"/>
        <w:jc w:val="left"/>
        <w:rPr>
          <w:i w:val="0"/>
          <w:iCs/>
          <w:color w:val="0A2F41" w:themeColor="accent1" w:themeShade="80"/>
          <w:kern w:val="0"/>
          <w:sz w:val="18"/>
          <w:szCs w:val="18"/>
          <w:lang w:val="en-US" w:eastAsia="en-US"/>
          <w14:ligatures w14:val="none"/>
        </w:rPr>
      </w:pPr>
      <w:r w:rsidRPr="00AA394A">
        <w:rPr>
          <w:rFonts w:ascii="Arial MT" w:eastAsia="Arial MT" w:hAnsi="Arial MT" w:cs="Arial MT"/>
          <w:b w:val="0"/>
          <w:i w:val="0"/>
          <w:color w:val="0A2F41" w:themeColor="accent1" w:themeShade="80"/>
          <w:kern w:val="0"/>
          <w:szCs w:val="16"/>
          <w:lang w:eastAsia="en-US"/>
          <w14:ligatures w14:val="none"/>
        </w:rPr>
        <w:t>For best results, the medium should be used on the day it is prepared, otherwise, it should be boiled or steamed for a few minutes and then cooled before use</w:t>
      </w:r>
      <w:r w:rsidR="005471C2" w:rsidRPr="005471C2">
        <w:rPr>
          <w:rFonts w:ascii="Arial MT" w:eastAsia="Arial MT" w:hAnsi="Arial MT" w:cs="Arial MT"/>
          <w:b w:val="0"/>
          <w:i w:val="0"/>
          <w:color w:val="0A2F41" w:themeColor="accent1" w:themeShade="80"/>
          <w:kern w:val="0"/>
          <w:szCs w:val="16"/>
          <w:lang w:eastAsia="en-US"/>
          <w14:ligatures w14:val="none"/>
        </w:rPr>
        <w:t>.</w:t>
      </w:r>
    </w:p>
    <w:p w14:paraId="07A323FC" w14:textId="77777777" w:rsidR="005471C2" w:rsidRPr="005471C2" w:rsidRDefault="005471C2" w:rsidP="005471C2">
      <w:pPr>
        <w:rPr>
          <w:lang w:val="en-US" w:eastAsia="en-US"/>
        </w:rPr>
      </w:pPr>
    </w:p>
    <w:p w14:paraId="5EF68A78" w14:textId="5CA6CDDE" w:rsidR="00424BB9" w:rsidRPr="00B63AF5" w:rsidRDefault="004617AD" w:rsidP="005471C2">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20F8C4C7" w14:textId="77777777" w:rsidR="009710F1" w:rsidRDefault="009710F1" w:rsidP="009710F1">
      <w:pPr>
        <w:spacing w:line="239" w:lineRule="auto"/>
        <w:ind w:right="131"/>
        <w:rPr>
          <w:rFonts w:asciiTheme="minorBidi" w:hAnsiTheme="minorBidi" w:cstheme="minorBidi"/>
          <w:b/>
          <w:bCs/>
        </w:rPr>
      </w:pPr>
    </w:p>
    <w:p w14:paraId="64B82653" w14:textId="01890636" w:rsidR="005471C2" w:rsidRDefault="005D2B78" w:rsidP="00AA394A">
      <w:pPr>
        <w:spacing w:line="239" w:lineRule="auto"/>
        <w:ind w:right="131"/>
        <w:rPr>
          <w:b/>
          <w:color w:val="0A2F41" w:themeColor="accent1" w:themeShade="80"/>
          <w:kern w:val="0"/>
          <w:szCs w:val="18"/>
          <w:lang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5471C2">
        <w:rPr>
          <w:color w:val="0A2F41" w:themeColor="accent1" w:themeShade="80"/>
          <w:lang w:val="en-US"/>
        </w:rPr>
        <w:t xml:space="preserve">BHI </w:t>
      </w:r>
      <w:r w:rsidR="00AA394A">
        <w:rPr>
          <w:color w:val="0A2F41" w:themeColor="accent1" w:themeShade="80"/>
          <w:lang w:val="en-US"/>
        </w:rPr>
        <w:t>Broth</w:t>
      </w:r>
      <w:r w:rsidR="00E25043" w:rsidRPr="00E25043">
        <w:rPr>
          <w:color w:val="0A2F41" w:themeColor="accent1" w:themeShade="80"/>
        </w:rPr>
        <w:t xml:space="preserve"> </w:t>
      </w:r>
      <w:r w:rsidR="00193D74" w:rsidRPr="00193D74">
        <w:rPr>
          <w:color w:val="0A2F41" w:themeColor="accent1" w:themeShade="80"/>
        </w:rPr>
        <w:t xml:space="preserve">is </w:t>
      </w:r>
      <w:r w:rsidR="00AA394A" w:rsidRPr="00AA394A">
        <w:rPr>
          <w:color w:val="0A2F41" w:themeColor="accent1" w:themeShade="80"/>
        </w:rPr>
        <w:t>cream to yellow homogeneous free flowing powder, dehydrated medium is Light amber coloured, clear to slightly opalescent solution. If there are any physical changes for powder or signs of deterioration (shrinking, cracking, or discoloration), and contaminations for hydrated media, discard the medium.</w:t>
      </w:r>
      <w:r w:rsidR="00AA394A">
        <w:rPr>
          <w:b/>
          <w:color w:val="0A2F41" w:themeColor="accent1" w:themeShade="80"/>
          <w:kern w:val="0"/>
          <w:szCs w:val="18"/>
          <w:lang w:eastAsia="en-US"/>
          <w14:ligatures w14:val="none"/>
        </w:rPr>
        <w:t xml:space="preserve"> </w:t>
      </w:r>
    </w:p>
    <w:p w14:paraId="5D50D85B" w14:textId="77777777" w:rsidR="00AA394A" w:rsidRDefault="00AA394A" w:rsidP="00AA394A">
      <w:pPr>
        <w:spacing w:line="239" w:lineRule="auto"/>
        <w:ind w:right="131"/>
        <w:rPr>
          <w:b/>
          <w:color w:val="0A2F41" w:themeColor="accent1" w:themeShade="80"/>
          <w:kern w:val="0"/>
          <w:szCs w:val="18"/>
          <w:lang w:eastAsia="en-US"/>
          <w14:ligatures w14:val="none"/>
        </w:rPr>
      </w:pPr>
    </w:p>
    <w:p w14:paraId="661D44E0" w14:textId="2A6C43E4" w:rsidR="0044579F" w:rsidRDefault="0044579F" w:rsidP="00E25043">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60634B8C" w14:textId="77777777" w:rsidR="009710F1" w:rsidRDefault="009710F1" w:rsidP="009710F1">
      <w:pPr>
        <w:pStyle w:val="Heading1"/>
        <w:spacing w:after="0"/>
        <w:ind w:left="0"/>
        <w:rPr>
          <w:bCs/>
          <w:color w:val="0A2F41" w:themeColor="accent1" w:themeShade="80"/>
          <w:kern w:val="0"/>
          <w:szCs w:val="18"/>
          <w:lang w:eastAsia="en-US"/>
          <w14:ligatures w14:val="none"/>
        </w:rPr>
      </w:pPr>
      <w:r w:rsidRPr="009710F1">
        <w:rPr>
          <w:b w:val="0"/>
          <w:color w:val="0A2F41" w:themeColor="accent1" w:themeShade="80"/>
          <w:kern w:val="0"/>
          <w:szCs w:val="18"/>
          <w:lang w:eastAsia="en-US"/>
          <w14:ligatures w14:val="none"/>
        </w:rPr>
        <w:t xml:space="preserve">Pharmaceutical samples for sterility testing, clinical samples- pus, wounds </w:t>
      </w:r>
    </w:p>
    <w:p w14:paraId="0050CDF7" w14:textId="5C561725" w:rsidR="0063335A" w:rsidRPr="00BA3D57" w:rsidRDefault="0063335A" w:rsidP="009710F1">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64293263" w:rsidR="0063335A" w:rsidRPr="00BA3D57" w:rsidRDefault="0063335A" w:rsidP="009710F1">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9710F1">
        <w:rPr>
          <w:b w:val="0"/>
          <w:color w:val="0A2F41" w:themeColor="accent1" w:themeShade="80"/>
          <w:kern w:val="0"/>
          <w:szCs w:val="18"/>
          <w:lang w:eastAsia="en-US"/>
          <w14:ligatures w14:val="none"/>
        </w:rPr>
        <w:t>tubes</w:t>
      </w:r>
      <w:r w:rsidR="00EE4997">
        <w:rPr>
          <w:b w:val="0"/>
          <w:color w:val="0A2F41" w:themeColor="accent1" w:themeShade="80"/>
          <w:kern w:val="0"/>
          <w:szCs w:val="18"/>
          <w:lang w:eastAsia="en-US"/>
          <w14:ligatures w14:val="none"/>
        </w:rPr>
        <w:t xml:space="preserve">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18A82842" w14:textId="77777777" w:rsidR="005471C2" w:rsidRDefault="005471C2" w:rsidP="00A844D7">
      <w:pPr>
        <w:pStyle w:val="Heading1"/>
        <w:ind w:left="0" w:firstLine="0"/>
        <w:rPr>
          <w:bCs/>
          <w:color w:val="0A2F41" w:themeColor="accent1" w:themeShade="80"/>
          <w:kern w:val="0"/>
          <w:szCs w:val="18"/>
          <w:lang w:val="en-US" w:eastAsia="en-US"/>
          <w14:ligatures w14:val="none"/>
        </w:rPr>
      </w:pPr>
    </w:p>
    <w:p w14:paraId="061D17D0" w14:textId="77777777" w:rsidR="005471C2" w:rsidRDefault="005471C2" w:rsidP="00A844D7">
      <w:pPr>
        <w:pStyle w:val="Heading1"/>
        <w:ind w:left="0" w:firstLine="0"/>
        <w:rPr>
          <w:bCs/>
          <w:color w:val="0A2F41" w:themeColor="accent1" w:themeShade="80"/>
          <w:kern w:val="0"/>
          <w:szCs w:val="18"/>
          <w:lang w:val="en-US" w:eastAsia="en-US"/>
          <w14:ligatures w14:val="none"/>
        </w:rPr>
      </w:pPr>
    </w:p>
    <w:p w14:paraId="0E826753" w14:textId="1A03271B" w:rsidR="00424BB9" w:rsidRPr="00890069" w:rsidRDefault="004617AD" w:rsidP="00A844D7">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01389DA4" w:rsidR="007219EE" w:rsidRPr="003F5C9F" w:rsidRDefault="005471C2" w:rsidP="005471C2">
      <w:pPr>
        <w:spacing w:after="76"/>
        <w:ind w:left="-90" w:right="36"/>
        <w:rPr>
          <w:rFonts w:ascii="Arial MT" w:eastAsia="Arial MT" w:hAnsi="Arial MT" w:cs="Arial MT"/>
          <w:color w:val="0A2F41" w:themeColor="accent1" w:themeShade="80"/>
          <w:kern w:val="0"/>
          <w:szCs w:val="16"/>
          <w:lang w:eastAsia="en-US"/>
          <w14:ligatures w14:val="none"/>
        </w:rPr>
      </w:pPr>
      <w:r w:rsidRPr="005471C2">
        <w:rPr>
          <w:rFonts w:ascii="Arial MT" w:eastAsia="Arial MT" w:hAnsi="Arial MT" w:cs="Arial MT"/>
          <w:color w:val="0A2F41" w:themeColor="accent1" w:themeShade="80"/>
          <w:kern w:val="0"/>
          <w:szCs w:val="16"/>
          <w:lang w:eastAsia="en-US"/>
          <w14:ligatures w14:val="none"/>
        </w:rPr>
        <w:t>Performance of the medium from type cultures after incubation at a temperature of 35 ± 2°C, under 5 - 10% CO2, and observed after 24 - 72 hours. (It is recommended to grow Aspergillus brasiliensis and Saccharomyces cerevisiae aerobically at 30 ± 2°C).</w:t>
      </w:r>
    </w:p>
    <w:tbl>
      <w:tblPr>
        <w:tblStyle w:val="TableGrid"/>
        <w:tblpPr w:vertAnchor="text" w:horzAnchor="margin" w:tblpY="53"/>
        <w:tblOverlap w:val="never"/>
        <w:tblW w:w="4666"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3330"/>
        <w:gridCol w:w="1336"/>
      </w:tblGrid>
      <w:tr w:rsidR="00A844D7" w:rsidRPr="0063335A" w14:paraId="6AB6855B" w14:textId="77777777" w:rsidTr="008A36A8">
        <w:trPr>
          <w:trHeight w:val="13"/>
        </w:trPr>
        <w:tc>
          <w:tcPr>
            <w:tcW w:w="3330" w:type="dxa"/>
            <w:tcBorders>
              <w:top w:val="single" w:sz="18" w:space="0" w:color="92D050"/>
              <w:bottom w:val="single" w:sz="18" w:space="0" w:color="92D050"/>
            </w:tcBorders>
            <w:vAlign w:val="center"/>
          </w:tcPr>
          <w:p w14:paraId="7D8756F1" w14:textId="77777777" w:rsidR="00A844D7" w:rsidRPr="0063335A" w:rsidRDefault="00A844D7" w:rsidP="00A844D7">
            <w:pPr>
              <w:spacing w:line="259" w:lineRule="auto"/>
              <w:ind w:left="180" w:right="46"/>
              <w:jc w:val="center"/>
              <w:rPr>
                <w:color w:val="156082" w:themeColor="accent1"/>
              </w:rPr>
            </w:pPr>
            <w:r w:rsidRPr="0063335A">
              <w:rPr>
                <w:b/>
                <w:color w:val="156082" w:themeColor="accent1"/>
              </w:rPr>
              <w:t>Microorganism</w:t>
            </w:r>
          </w:p>
        </w:tc>
        <w:tc>
          <w:tcPr>
            <w:tcW w:w="1336" w:type="dxa"/>
            <w:tcBorders>
              <w:top w:val="single" w:sz="18" w:space="0" w:color="92D050"/>
              <w:bottom w:val="single" w:sz="18" w:space="0" w:color="92D050"/>
            </w:tcBorders>
            <w:vAlign w:val="center"/>
          </w:tcPr>
          <w:p w14:paraId="4C1F6019" w14:textId="5FA6DF8E" w:rsidR="00A844D7" w:rsidRPr="0063335A" w:rsidRDefault="00A844D7" w:rsidP="008A36A8">
            <w:pPr>
              <w:spacing w:line="259" w:lineRule="auto"/>
              <w:ind w:left="180" w:right="52"/>
              <w:jc w:val="center"/>
              <w:rPr>
                <w:color w:val="156082" w:themeColor="accent1"/>
              </w:rPr>
            </w:pPr>
            <w:r>
              <w:rPr>
                <w:b/>
                <w:color w:val="156082" w:themeColor="accent1"/>
              </w:rPr>
              <w:t>Growth</w:t>
            </w:r>
          </w:p>
        </w:tc>
      </w:tr>
      <w:tr w:rsidR="00A844D7" w:rsidRPr="0063335A" w14:paraId="5835F9F1" w14:textId="77777777" w:rsidTr="008A36A8">
        <w:trPr>
          <w:trHeight w:val="13"/>
        </w:trPr>
        <w:tc>
          <w:tcPr>
            <w:tcW w:w="3330" w:type="dxa"/>
            <w:tcBorders>
              <w:top w:val="single" w:sz="18" w:space="0" w:color="92D050"/>
            </w:tcBorders>
            <w:vAlign w:val="center"/>
          </w:tcPr>
          <w:p w14:paraId="7726F1EF" w14:textId="2840EF0E" w:rsidR="00A844D7" w:rsidRPr="0063335A" w:rsidRDefault="00AA394A" w:rsidP="00AA394A">
            <w:pPr>
              <w:spacing w:line="259" w:lineRule="auto"/>
              <w:ind w:left="-108"/>
              <w:jc w:val="left"/>
              <w:rPr>
                <w:color w:val="156082" w:themeColor="accent1"/>
              </w:rPr>
            </w:pPr>
            <w:r w:rsidRPr="00AA394A">
              <w:rPr>
                <w:i/>
                <w:color w:val="156082" w:themeColor="accent1"/>
              </w:rPr>
              <w:t>Staphylococcus aureus subsp. aureus ATCC 25923</w:t>
            </w:r>
          </w:p>
        </w:tc>
        <w:tc>
          <w:tcPr>
            <w:tcW w:w="1336" w:type="dxa"/>
            <w:tcBorders>
              <w:top w:val="single" w:sz="18" w:space="0" w:color="92D050"/>
            </w:tcBorders>
            <w:vAlign w:val="center"/>
          </w:tcPr>
          <w:p w14:paraId="2C1C6406" w14:textId="77777777" w:rsidR="00A844D7" w:rsidRPr="0063335A" w:rsidRDefault="00A844D7" w:rsidP="008A36A8">
            <w:pPr>
              <w:spacing w:line="259" w:lineRule="auto"/>
              <w:ind w:left="180" w:right="56"/>
              <w:jc w:val="center"/>
              <w:rPr>
                <w:color w:val="156082" w:themeColor="accent1"/>
              </w:rPr>
            </w:pPr>
            <w:r>
              <w:rPr>
                <w:color w:val="156082" w:themeColor="accent1"/>
              </w:rPr>
              <w:t>Luxuriant</w:t>
            </w:r>
          </w:p>
        </w:tc>
      </w:tr>
      <w:tr w:rsidR="00A844D7" w:rsidRPr="0063335A" w14:paraId="0F418123" w14:textId="77777777" w:rsidTr="008A36A8">
        <w:trPr>
          <w:trHeight w:val="13"/>
        </w:trPr>
        <w:tc>
          <w:tcPr>
            <w:tcW w:w="3330" w:type="dxa"/>
            <w:vAlign w:val="center"/>
          </w:tcPr>
          <w:p w14:paraId="29C2827F" w14:textId="7AE1F1E7" w:rsidR="00A844D7" w:rsidRPr="0063335A" w:rsidRDefault="00AA394A" w:rsidP="00AA394A">
            <w:pPr>
              <w:spacing w:line="259" w:lineRule="auto"/>
              <w:ind w:left="-108"/>
              <w:jc w:val="left"/>
              <w:rPr>
                <w:color w:val="156082" w:themeColor="accent1"/>
              </w:rPr>
            </w:pPr>
            <w:r w:rsidRPr="00AA394A">
              <w:rPr>
                <w:i/>
                <w:color w:val="156082" w:themeColor="accent1"/>
              </w:rPr>
              <w:t>Staphylococcus aureus subsp. aureus ATCC 6538</w:t>
            </w:r>
          </w:p>
        </w:tc>
        <w:tc>
          <w:tcPr>
            <w:tcW w:w="1336" w:type="dxa"/>
            <w:vAlign w:val="center"/>
          </w:tcPr>
          <w:p w14:paraId="261503DA" w14:textId="77777777" w:rsidR="00A844D7" w:rsidRPr="0063335A" w:rsidRDefault="00A844D7" w:rsidP="008A36A8">
            <w:pPr>
              <w:spacing w:line="259" w:lineRule="auto"/>
              <w:ind w:left="180" w:right="57"/>
              <w:jc w:val="center"/>
              <w:rPr>
                <w:color w:val="156082" w:themeColor="accent1"/>
              </w:rPr>
            </w:pPr>
            <w:r w:rsidRPr="00E25C5F">
              <w:rPr>
                <w:color w:val="156082" w:themeColor="accent1"/>
              </w:rPr>
              <w:t>Luxuriant</w:t>
            </w:r>
          </w:p>
        </w:tc>
      </w:tr>
      <w:tr w:rsidR="00A844D7" w:rsidRPr="0063335A" w14:paraId="4BC2D6FB" w14:textId="77777777" w:rsidTr="008A36A8">
        <w:trPr>
          <w:trHeight w:val="13"/>
        </w:trPr>
        <w:tc>
          <w:tcPr>
            <w:tcW w:w="3330" w:type="dxa"/>
            <w:vAlign w:val="center"/>
          </w:tcPr>
          <w:p w14:paraId="5F03E55E" w14:textId="48E9A833" w:rsidR="00A844D7" w:rsidRPr="0063335A" w:rsidRDefault="00AA394A" w:rsidP="00AA394A">
            <w:pPr>
              <w:spacing w:line="259" w:lineRule="auto"/>
              <w:ind w:left="-108" w:right="57"/>
              <w:jc w:val="left"/>
              <w:rPr>
                <w:color w:val="156082" w:themeColor="accent1"/>
              </w:rPr>
            </w:pPr>
            <w:r w:rsidRPr="00AA394A">
              <w:rPr>
                <w:i/>
                <w:color w:val="156082" w:themeColor="accent1"/>
              </w:rPr>
              <w:t>Streptococcus epidermidis ATCC 14990</w:t>
            </w:r>
          </w:p>
        </w:tc>
        <w:tc>
          <w:tcPr>
            <w:tcW w:w="1336" w:type="dxa"/>
            <w:vAlign w:val="center"/>
          </w:tcPr>
          <w:p w14:paraId="33833631" w14:textId="77777777" w:rsidR="00A844D7" w:rsidRPr="0063335A" w:rsidRDefault="00A844D7" w:rsidP="008A36A8">
            <w:pPr>
              <w:spacing w:line="259" w:lineRule="auto"/>
              <w:ind w:left="180" w:right="57"/>
              <w:jc w:val="center"/>
              <w:rPr>
                <w:color w:val="156082" w:themeColor="accent1"/>
              </w:rPr>
            </w:pPr>
            <w:r w:rsidRPr="00E25C5F">
              <w:rPr>
                <w:color w:val="156082" w:themeColor="accent1"/>
              </w:rPr>
              <w:t>Luxuriant</w:t>
            </w:r>
          </w:p>
        </w:tc>
      </w:tr>
      <w:tr w:rsidR="008A36A8" w:rsidRPr="0063335A" w14:paraId="35013750" w14:textId="77777777" w:rsidTr="008A36A8">
        <w:trPr>
          <w:trHeight w:val="13"/>
        </w:trPr>
        <w:tc>
          <w:tcPr>
            <w:tcW w:w="3330" w:type="dxa"/>
            <w:vAlign w:val="center"/>
          </w:tcPr>
          <w:p w14:paraId="57D4B403" w14:textId="4D5056F8" w:rsidR="008A36A8" w:rsidRPr="00D241F3" w:rsidRDefault="00AA394A" w:rsidP="00AA394A">
            <w:pPr>
              <w:spacing w:line="259" w:lineRule="auto"/>
              <w:ind w:left="-108"/>
              <w:jc w:val="left"/>
              <w:rPr>
                <w:i/>
                <w:color w:val="156082" w:themeColor="accent1"/>
                <w:lang w:val="en-US"/>
              </w:rPr>
            </w:pPr>
            <w:r w:rsidRPr="00AA394A">
              <w:rPr>
                <w:i/>
                <w:color w:val="156082" w:themeColor="accent1"/>
              </w:rPr>
              <w:t>Streptococcus epidermidis ATCC 12228</w:t>
            </w:r>
          </w:p>
        </w:tc>
        <w:tc>
          <w:tcPr>
            <w:tcW w:w="1336" w:type="dxa"/>
            <w:vAlign w:val="center"/>
          </w:tcPr>
          <w:p w14:paraId="160ABCFF" w14:textId="478BF79B" w:rsidR="008A36A8" w:rsidRPr="0063335A" w:rsidRDefault="008A36A8" w:rsidP="008A36A8">
            <w:pPr>
              <w:spacing w:line="259" w:lineRule="auto"/>
              <w:ind w:left="180" w:right="50"/>
              <w:jc w:val="center"/>
              <w:rPr>
                <w:color w:val="156082" w:themeColor="accent1"/>
              </w:rPr>
            </w:pPr>
            <w:r w:rsidRPr="00FA4F5A">
              <w:rPr>
                <w:color w:val="156082" w:themeColor="accent1"/>
              </w:rPr>
              <w:t>Luxuriant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2E92D2C3" w14:textId="77777777" w:rsidR="00E4115E" w:rsidRDefault="00E4115E" w:rsidP="00E4115E">
      <w:pPr>
        <w:pStyle w:val="Heading1"/>
        <w:ind w:left="0"/>
        <w:rPr>
          <w:bCs/>
          <w:color w:val="0A2F41" w:themeColor="accent1" w:themeShade="80"/>
          <w:kern w:val="0"/>
          <w:szCs w:val="18"/>
          <w:lang w:val="en-US" w:eastAsia="en-US"/>
          <w14:ligatures w14:val="none"/>
        </w:rPr>
      </w:pPr>
    </w:p>
    <w:p w14:paraId="4BAA8F14" w14:textId="77777777" w:rsidR="00E25043" w:rsidRDefault="00E25043" w:rsidP="00E4115E">
      <w:pPr>
        <w:pStyle w:val="Heading1"/>
        <w:ind w:left="0"/>
        <w:rPr>
          <w:bCs/>
          <w:color w:val="0A2F41" w:themeColor="accent1" w:themeShade="80"/>
          <w:kern w:val="0"/>
          <w:szCs w:val="18"/>
          <w:lang w:val="en-US" w:eastAsia="en-US"/>
          <w14:ligatures w14:val="none"/>
        </w:rPr>
      </w:pPr>
    </w:p>
    <w:p w14:paraId="693FD552" w14:textId="77777777" w:rsidR="00E25043" w:rsidRDefault="00E25043" w:rsidP="00E4115E">
      <w:pPr>
        <w:pStyle w:val="Heading1"/>
        <w:ind w:left="0"/>
        <w:rPr>
          <w:bCs/>
          <w:color w:val="0A2F41" w:themeColor="accent1" w:themeShade="80"/>
          <w:kern w:val="0"/>
          <w:szCs w:val="18"/>
          <w:lang w:val="en-US" w:eastAsia="en-US"/>
          <w14:ligatures w14:val="none"/>
        </w:rPr>
      </w:pPr>
    </w:p>
    <w:p w14:paraId="50E78993" w14:textId="77777777" w:rsidR="00E25043" w:rsidRDefault="00E25043" w:rsidP="00E4115E">
      <w:pPr>
        <w:pStyle w:val="Heading1"/>
        <w:ind w:left="0"/>
        <w:rPr>
          <w:bCs/>
          <w:color w:val="0A2F41" w:themeColor="accent1" w:themeShade="80"/>
          <w:kern w:val="0"/>
          <w:szCs w:val="18"/>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2E0EAF84" w14:textId="77777777" w:rsidR="00AA394A" w:rsidRDefault="00AA394A" w:rsidP="00AA394A">
      <w:pPr>
        <w:spacing w:after="55" w:line="259" w:lineRule="auto"/>
        <w:rPr>
          <w:rFonts w:ascii="Arial MT" w:eastAsia="Arial MT" w:hAnsi="Arial MT" w:cs="Arial MT"/>
          <w:color w:val="0A2F41" w:themeColor="accent1" w:themeShade="80"/>
          <w:kern w:val="0"/>
          <w:szCs w:val="16"/>
          <w:lang w:eastAsia="en-US"/>
          <w14:ligatures w14:val="none"/>
        </w:rPr>
      </w:pPr>
      <w:r w:rsidRPr="00AA394A">
        <w:rPr>
          <w:rFonts w:ascii="Arial MT" w:eastAsia="Arial MT" w:hAnsi="Arial MT" w:cs="Arial MT"/>
          <w:color w:val="0A2F41" w:themeColor="accent1" w:themeShade="80"/>
          <w:kern w:val="0"/>
          <w:szCs w:val="16"/>
          <w:lang w:eastAsia="en-US"/>
          <w14:ligatures w14:val="none"/>
        </w:rPr>
        <w:t xml:space="preserve">1.Rosenow, 1919, J. Dental Res., 1:205 </w:t>
      </w:r>
    </w:p>
    <w:p w14:paraId="6C040A46" w14:textId="047029DB" w:rsidR="00AA394A" w:rsidRDefault="00AA394A" w:rsidP="00AA394A">
      <w:pPr>
        <w:spacing w:after="55" w:line="259" w:lineRule="auto"/>
        <w:rPr>
          <w:rFonts w:ascii="Arial MT" w:eastAsia="Arial MT" w:hAnsi="Arial MT" w:cs="Arial MT"/>
          <w:color w:val="0A2F41" w:themeColor="accent1" w:themeShade="80"/>
          <w:kern w:val="0"/>
          <w:szCs w:val="16"/>
          <w:lang w:eastAsia="en-US"/>
          <w14:ligatures w14:val="none"/>
        </w:rPr>
      </w:pPr>
      <w:r w:rsidRPr="00AA394A">
        <w:rPr>
          <w:rFonts w:ascii="Arial MT" w:eastAsia="Arial MT" w:hAnsi="Arial MT" w:cs="Arial MT"/>
          <w:color w:val="0A2F41" w:themeColor="accent1" w:themeShade="80"/>
          <w:kern w:val="0"/>
          <w:szCs w:val="16"/>
          <w:lang w:eastAsia="en-US"/>
          <w14:ligatures w14:val="none"/>
        </w:rPr>
        <w:t xml:space="preserve">2.Conant N.F., 1950, Diagnostic Procedures and Reagents, 3rd Ed., APHA, Inc., New York, p. 452. </w:t>
      </w:r>
    </w:p>
    <w:p w14:paraId="5E02744C" w14:textId="77777777" w:rsidR="00AA394A" w:rsidRDefault="00AA394A" w:rsidP="00AA394A">
      <w:pPr>
        <w:spacing w:after="55" w:line="259" w:lineRule="auto"/>
        <w:rPr>
          <w:rFonts w:ascii="Arial MT" w:eastAsia="Arial MT" w:hAnsi="Arial MT" w:cs="Arial MT"/>
          <w:color w:val="0A2F41" w:themeColor="accent1" w:themeShade="80"/>
          <w:kern w:val="0"/>
          <w:szCs w:val="16"/>
          <w:lang w:eastAsia="en-US"/>
          <w14:ligatures w14:val="none"/>
        </w:rPr>
      </w:pPr>
      <w:r w:rsidRPr="00AA394A">
        <w:rPr>
          <w:rFonts w:ascii="Arial MT" w:eastAsia="Arial MT" w:hAnsi="Arial MT" w:cs="Arial MT"/>
          <w:color w:val="0A2F41" w:themeColor="accent1" w:themeShade="80"/>
          <w:kern w:val="0"/>
          <w:szCs w:val="16"/>
          <w:lang w:eastAsia="en-US"/>
          <w14:ligatures w14:val="none"/>
        </w:rPr>
        <w:t xml:space="preserve">3.MacFaddin J.F., 1985, Media for Isolation-CultivationIdentification-Maintenance of Medical Bacteria, Vol. I, Williams and Wilkins, Baltimore. </w:t>
      </w:r>
    </w:p>
    <w:p w14:paraId="3B681DF6" w14:textId="77777777" w:rsidR="00AA394A" w:rsidRDefault="00AA394A" w:rsidP="00AA394A">
      <w:pPr>
        <w:spacing w:after="55" w:line="259" w:lineRule="auto"/>
        <w:rPr>
          <w:rFonts w:ascii="Arial MT" w:eastAsia="Arial MT" w:hAnsi="Arial MT" w:cs="Arial MT"/>
          <w:color w:val="0A2F41" w:themeColor="accent1" w:themeShade="80"/>
          <w:kern w:val="0"/>
          <w:szCs w:val="16"/>
          <w:lang w:eastAsia="en-US"/>
          <w14:ligatures w14:val="none"/>
        </w:rPr>
      </w:pPr>
      <w:r w:rsidRPr="00AA394A">
        <w:rPr>
          <w:rFonts w:ascii="Arial MT" w:eastAsia="Arial MT" w:hAnsi="Arial MT" w:cs="Arial MT"/>
          <w:color w:val="0A2F41" w:themeColor="accent1" w:themeShade="80"/>
          <w:kern w:val="0"/>
          <w:szCs w:val="16"/>
          <w:lang w:eastAsia="en-US"/>
          <w14:ligatures w14:val="none"/>
        </w:rPr>
        <w:t xml:space="preserve">4. Roseburg T. et al, 1944, J. Inf. Dis., 74:131. </w:t>
      </w:r>
    </w:p>
    <w:p w14:paraId="02A9C09A" w14:textId="77777777" w:rsidR="00AA394A" w:rsidRDefault="00AA394A" w:rsidP="00AA394A">
      <w:pPr>
        <w:spacing w:after="55" w:line="259" w:lineRule="auto"/>
        <w:rPr>
          <w:rFonts w:ascii="Arial MT" w:eastAsia="Arial MT" w:hAnsi="Arial MT" w:cs="Arial MT"/>
          <w:color w:val="0A2F41" w:themeColor="accent1" w:themeShade="80"/>
          <w:kern w:val="0"/>
          <w:szCs w:val="16"/>
          <w:lang w:eastAsia="en-US"/>
          <w14:ligatures w14:val="none"/>
        </w:rPr>
      </w:pPr>
      <w:r w:rsidRPr="00AA394A">
        <w:rPr>
          <w:rFonts w:ascii="Arial MT" w:eastAsia="Arial MT" w:hAnsi="Arial MT" w:cs="Arial MT"/>
          <w:color w:val="0A2F41" w:themeColor="accent1" w:themeShade="80"/>
          <w:kern w:val="0"/>
          <w:szCs w:val="16"/>
          <w:lang w:eastAsia="en-US"/>
          <w14:ligatures w14:val="none"/>
        </w:rPr>
        <w:t xml:space="preserve">5. Microbiology of food and animal feeding stuffs - Horizontal method for the enumeration of coagulase positive Staphylococci (Staphylococcus aureus and other species). International Organization for Standardization (ISO), 1999 Ammd 2:2018-07, Draft ISO/DIS 6888-1. </w:t>
      </w:r>
    </w:p>
    <w:p w14:paraId="7A9F257E" w14:textId="454E8985" w:rsidR="00424BB9" w:rsidRDefault="00AA394A" w:rsidP="00AA394A">
      <w:pPr>
        <w:spacing w:after="55" w:line="259" w:lineRule="auto"/>
      </w:pPr>
      <w:r w:rsidRPr="00AA394A">
        <w:rPr>
          <w:rFonts w:ascii="Arial MT" w:eastAsia="Arial MT" w:hAnsi="Arial MT" w:cs="Arial MT"/>
          <w:color w:val="0A2F41" w:themeColor="accent1" w:themeShade="80"/>
          <w:kern w:val="0"/>
          <w:szCs w:val="16"/>
          <w:lang w:eastAsia="en-US"/>
          <w14:ligatures w14:val="none"/>
        </w:rPr>
        <w:t>6. Milk and milk-based products - Detection of thermonuclease produced by coagulase-positve Staphylococci. International Organization for Standardization (ISO), 8870 / IDF 83-2006.</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00CF7EE6" w:rsidR="00181550" w:rsidRDefault="005F3743"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7696" behindDoc="0" locked="0" layoutInCell="1" allowOverlap="1" wp14:anchorId="3343F886" wp14:editId="1A8EFFAD">
                <wp:simplePos x="0" y="0"/>
                <wp:positionH relativeFrom="margin">
                  <wp:posOffset>-131674</wp:posOffset>
                </wp:positionH>
                <wp:positionV relativeFrom="margin">
                  <wp:posOffset>8405622</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3F886" id="_x0000_s1033" type="#_x0000_t202" style="position:absolute;left:0;text-align:left;margin-left:-10.35pt;margin-top:661.85pt;width:579.75pt;height:7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" filled="f" stroked="f">
                <v:textbo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6E5CC" w14:textId="77777777" w:rsidR="00CB007E" w:rsidRDefault="00CB007E" w:rsidP="005A6328">
      <w:pPr>
        <w:spacing w:after="0" w:line="240" w:lineRule="auto"/>
      </w:pPr>
      <w:r>
        <w:separator/>
      </w:r>
    </w:p>
  </w:endnote>
  <w:endnote w:type="continuationSeparator" w:id="0">
    <w:p w14:paraId="225A452E" w14:textId="77777777" w:rsidR="00CB007E" w:rsidRDefault="00CB007E"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89F5C" w14:textId="77777777" w:rsidR="00CB007E" w:rsidRDefault="00CB007E" w:rsidP="005A6328">
      <w:pPr>
        <w:spacing w:after="0" w:line="240" w:lineRule="auto"/>
      </w:pPr>
      <w:r>
        <w:separator/>
      </w:r>
    </w:p>
  </w:footnote>
  <w:footnote w:type="continuationSeparator" w:id="0">
    <w:p w14:paraId="184DCE4B" w14:textId="77777777" w:rsidR="00CB007E" w:rsidRDefault="00CB007E"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6B236FE"/>
    <w:multiLevelType w:val="hybridMultilevel"/>
    <w:tmpl w:val="C82E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0"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1"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2" w15:restartNumberingAfterBreak="0">
    <w:nsid w:val="67237328"/>
    <w:multiLevelType w:val="hybridMultilevel"/>
    <w:tmpl w:val="70A602B6"/>
    <w:lvl w:ilvl="0" w:tplc="374258B6">
      <w:start w:val="1"/>
      <w:numFmt w:val="decimal"/>
      <w:lvlText w:val="%1."/>
      <w:lvlJc w:val="left"/>
      <w:pPr>
        <w:ind w:left="3870" w:hanging="360"/>
      </w:pPr>
      <w:rPr>
        <w:b w:val="0"/>
        <w:bCs/>
        <w:sz w:val="17"/>
        <w:szCs w:val="17"/>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3"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4"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5"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6"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7"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8"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9"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20"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1"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1629238155">
    <w:abstractNumId w:val="6"/>
  </w:num>
  <w:num w:numId="2" w16cid:durableId="462042591">
    <w:abstractNumId w:val="10"/>
  </w:num>
  <w:num w:numId="3" w16cid:durableId="704251817">
    <w:abstractNumId w:val="17"/>
  </w:num>
  <w:num w:numId="4" w16cid:durableId="1717847148">
    <w:abstractNumId w:val="19"/>
  </w:num>
  <w:num w:numId="5" w16cid:durableId="1524393504">
    <w:abstractNumId w:val="4"/>
  </w:num>
  <w:num w:numId="6" w16cid:durableId="1022785612">
    <w:abstractNumId w:val="11"/>
  </w:num>
  <w:num w:numId="7" w16cid:durableId="279262934">
    <w:abstractNumId w:val="15"/>
  </w:num>
  <w:num w:numId="8" w16cid:durableId="1454715613">
    <w:abstractNumId w:val="3"/>
  </w:num>
  <w:num w:numId="9" w16cid:durableId="1171602090">
    <w:abstractNumId w:val="1"/>
  </w:num>
  <w:num w:numId="10" w16cid:durableId="520509633">
    <w:abstractNumId w:val="7"/>
  </w:num>
  <w:num w:numId="11" w16cid:durableId="524363495">
    <w:abstractNumId w:val="5"/>
  </w:num>
  <w:num w:numId="12" w16cid:durableId="1808087850">
    <w:abstractNumId w:val="20"/>
  </w:num>
  <w:num w:numId="13" w16cid:durableId="973220602">
    <w:abstractNumId w:val="2"/>
  </w:num>
  <w:num w:numId="14" w16cid:durableId="1402101722">
    <w:abstractNumId w:val="16"/>
  </w:num>
  <w:num w:numId="15" w16cid:durableId="1514878466">
    <w:abstractNumId w:val="9"/>
  </w:num>
  <w:num w:numId="16" w16cid:durableId="29380484">
    <w:abstractNumId w:val="18"/>
  </w:num>
  <w:num w:numId="17" w16cid:durableId="1088619802">
    <w:abstractNumId w:val="13"/>
  </w:num>
  <w:num w:numId="18" w16cid:durableId="1742675260">
    <w:abstractNumId w:val="14"/>
  </w:num>
  <w:num w:numId="19" w16cid:durableId="655769051">
    <w:abstractNumId w:val="0"/>
  </w:num>
  <w:num w:numId="20" w16cid:durableId="183711023">
    <w:abstractNumId w:val="12"/>
  </w:num>
  <w:num w:numId="21" w16cid:durableId="968898417">
    <w:abstractNumId w:val="21"/>
  </w:num>
  <w:num w:numId="22" w16cid:durableId="702440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32E4E"/>
    <w:rsid w:val="00062D9D"/>
    <w:rsid w:val="00077ED6"/>
    <w:rsid w:val="000E57B1"/>
    <w:rsid w:val="000F3FDE"/>
    <w:rsid w:val="00143E4F"/>
    <w:rsid w:val="00181550"/>
    <w:rsid w:val="00193D74"/>
    <w:rsid w:val="001B6C03"/>
    <w:rsid w:val="001E4E05"/>
    <w:rsid w:val="00201436"/>
    <w:rsid w:val="00242663"/>
    <w:rsid w:val="002842D5"/>
    <w:rsid w:val="002B5F89"/>
    <w:rsid w:val="00301CDD"/>
    <w:rsid w:val="0030641E"/>
    <w:rsid w:val="00315D2B"/>
    <w:rsid w:val="00316108"/>
    <w:rsid w:val="003263C0"/>
    <w:rsid w:val="0034108B"/>
    <w:rsid w:val="0034296F"/>
    <w:rsid w:val="00376FD4"/>
    <w:rsid w:val="0038596C"/>
    <w:rsid w:val="003C6384"/>
    <w:rsid w:val="003E4015"/>
    <w:rsid w:val="003F5C9F"/>
    <w:rsid w:val="00412EFA"/>
    <w:rsid w:val="00414069"/>
    <w:rsid w:val="004200B8"/>
    <w:rsid w:val="00424BB9"/>
    <w:rsid w:val="0044579F"/>
    <w:rsid w:val="00446087"/>
    <w:rsid w:val="004617AD"/>
    <w:rsid w:val="00497C33"/>
    <w:rsid w:val="0053301F"/>
    <w:rsid w:val="005471C2"/>
    <w:rsid w:val="0055375B"/>
    <w:rsid w:val="005A6328"/>
    <w:rsid w:val="005B7745"/>
    <w:rsid w:val="005D2B78"/>
    <w:rsid w:val="005F3743"/>
    <w:rsid w:val="0063335A"/>
    <w:rsid w:val="00651B8E"/>
    <w:rsid w:val="006D457E"/>
    <w:rsid w:val="0070011D"/>
    <w:rsid w:val="00711E2C"/>
    <w:rsid w:val="007219EE"/>
    <w:rsid w:val="00756A6F"/>
    <w:rsid w:val="008278FA"/>
    <w:rsid w:val="0083751B"/>
    <w:rsid w:val="00890069"/>
    <w:rsid w:val="008920C1"/>
    <w:rsid w:val="008A36A8"/>
    <w:rsid w:val="008B0E57"/>
    <w:rsid w:val="008D08D6"/>
    <w:rsid w:val="00906CF9"/>
    <w:rsid w:val="00923D77"/>
    <w:rsid w:val="0093534B"/>
    <w:rsid w:val="00943B95"/>
    <w:rsid w:val="009710F1"/>
    <w:rsid w:val="009A49DC"/>
    <w:rsid w:val="009E740A"/>
    <w:rsid w:val="009E775B"/>
    <w:rsid w:val="00A0010F"/>
    <w:rsid w:val="00A05EE0"/>
    <w:rsid w:val="00A602A9"/>
    <w:rsid w:val="00A844D7"/>
    <w:rsid w:val="00A91CB4"/>
    <w:rsid w:val="00AA394A"/>
    <w:rsid w:val="00AF1267"/>
    <w:rsid w:val="00AF6CA1"/>
    <w:rsid w:val="00B1674A"/>
    <w:rsid w:val="00B17B20"/>
    <w:rsid w:val="00B17CDC"/>
    <w:rsid w:val="00B63AF5"/>
    <w:rsid w:val="00B87082"/>
    <w:rsid w:val="00BA3D57"/>
    <w:rsid w:val="00BB314A"/>
    <w:rsid w:val="00BD44D2"/>
    <w:rsid w:val="00BD77EA"/>
    <w:rsid w:val="00C3204C"/>
    <w:rsid w:val="00C360D7"/>
    <w:rsid w:val="00C437EB"/>
    <w:rsid w:val="00CA400A"/>
    <w:rsid w:val="00CB007E"/>
    <w:rsid w:val="00CB73CD"/>
    <w:rsid w:val="00CE167D"/>
    <w:rsid w:val="00CE64AA"/>
    <w:rsid w:val="00D241F3"/>
    <w:rsid w:val="00D87C42"/>
    <w:rsid w:val="00E25043"/>
    <w:rsid w:val="00E4115E"/>
    <w:rsid w:val="00E73C16"/>
    <w:rsid w:val="00E91F1F"/>
    <w:rsid w:val="00ED6189"/>
    <w:rsid w:val="00EE4997"/>
    <w:rsid w:val="00F47938"/>
    <w:rsid w:val="00F504CF"/>
    <w:rsid w:val="00F5137D"/>
    <w:rsid w:val="00FE45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4</cp:revision>
  <dcterms:created xsi:type="dcterms:W3CDTF">2024-12-17T14:28:00Z</dcterms:created>
  <dcterms:modified xsi:type="dcterms:W3CDTF">2025-01-27T16:55:00Z</dcterms:modified>
</cp:coreProperties>
</file>