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8EF18" w14:textId="3665B04F" w:rsidR="003E3EE3" w:rsidRPr="00684056" w:rsidRDefault="00684056">
      <w:pPr>
        <w:spacing w:after="0" w:line="259" w:lineRule="auto"/>
        <w:ind w:left="0" w:right="-268" w:firstLine="0"/>
        <w:jc w:val="left"/>
        <w:rPr>
          <w:rFonts w:asciiTheme="minorBidi" w:hAnsiTheme="minorBidi" w:cstheme="minorBidi"/>
        </w:rPr>
      </w:pPr>
      <w:r w:rsidRPr="0070011D">
        <w:rPr>
          <w:noProof/>
          <w:color w:val="0A2F41" w:themeColor="accent1" w:themeShade="80"/>
          <w:sz w:val="19"/>
        </w:rPr>
        <mc:AlternateContent>
          <mc:Choice Requires="wps">
            <w:drawing>
              <wp:anchor distT="45720" distB="45720" distL="114300" distR="114300" simplePos="0" relativeHeight="251664384" behindDoc="0" locked="0" layoutInCell="1" allowOverlap="1" wp14:anchorId="2CA3DAD9" wp14:editId="70251E3A">
                <wp:simplePos x="0" y="0"/>
                <wp:positionH relativeFrom="margin">
                  <wp:posOffset>1918970</wp:posOffset>
                </wp:positionH>
                <wp:positionV relativeFrom="margin">
                  <wp:posOffset>7620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35DDE9CF" w14:textId="2FFD37E4" w:rsidR="00684056" w:rsidRPr="00684056" w:rsidRDefault="00684056" w:rsidP="00684056">
                            <w:pPr>
                              <w:jc w:val="center"/>
                              <w:rPr>
                                <w:rFonts w:asciiTheme="minorBidi" w:hAnsiTheme="minorBidi" w:cstheme="minorBidi"/>
                                <w:b/>
                                <w:bCs/>
                                <w:sz w:val="36"/>
                                <w:szCs w:val="52"/>
                                <w:lang w:val="en-US"/>
                              </w:rPr>
                            </w:pPr>
                            <w:r>
                              <w:rPr>
                                <w:rFonts w:asciiTheme="minorBidi" w:hAnsiTheme="minorBidi" w:cstheme="minorBidi"/>
                                <w:b/>
                                <w:bCs/>
                                <w:sz w:val="36"/>
                                <w:szCs w:val="52"/>
                                <w:lang w:val="en-US"/>
                              </w:rPr>
                              <w:t>C.L.E.D.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3DAD9" id="_x0000_t202" coordsize="21600,21600" o:spt="202" path="m,l,21600r21600,l21600,xe">
                <v:stroke joinstyle="miter"/>
                <v:path gradientshapeok="t" o:connecttype="rect"/>
              </v:shapetype>
              <v:shape id="Text Box 2" o:spid="_x0000_s1026" type="#_x0000_t202" style="position:absolute;margin-left:151.1pt;margin-top:.6pt;width:381pt;height:31.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" filled="f" stroked="f">
                <v:textbox>
                  <w:txbxContent>
                    <w:p w14:paraId="35DDE9CF" w14:textId="2FFD37E4" w:rsidR="00684056" w:rsidRPr="00684056" w:rsidRDefault="00684056" w:rsidP="00684056">
                      <w:pPr>
                        <w:jc w:val="center"/>
                        <w:rPr>
                          <w:rFonts w:asciiTheme="minorBidi" w:hAnsiTheme="minorBidi" w:cstheme="minorBidi"/>
                          <w:b/>
                          <w:bCs/>
                          <w:sz w:val="36"/>
                          <w:szCs w:val="52"/>
                          <w:lang w:val="en-US"/>
                        </w:rPr>
                      </w:pPr>
                      <w:r>
                        <w:rPr>
                          <w:rFonts w:asciiTheme="minorBidi" w:hAnsiTheme="minorBidi" w:cstheme="minorBidi"/>
                          <w:b/>
                          <w:bCs/>
                          <w:sz w:val="36"/>
                          <w:szCs w:val="52"/>
                          <w:lang w:val="en-US"/>
                        </w:rPr>
                        <w:t>C.L.E.D. Agar</w:t>
                      </w:r>
                    </w:p>
                  </w:txbxContent>
                </v:textbox>
                <w10:wrap type="square" anchorx="margin" anchory="margin"/>
              </v:shape>
            </w:pict>
          </mc:Fallback>
        </mc:AlternateContent>
      </w:r>
      <w:r w:rsidRPr="0070011D">
        <w:rPr>
          <w:noProof/>
          <w:color w:val="0A2F41" w:themeColor="accent1" w:themeShade="80"/>
          <w:sz w:val="19"/>
        </w:rPr>
        <mc:AlternateContent>
          <mc:Choice Requires="wpg">
            <w:drawing>
              <wp:anchor distT="0" distB="0" distL="114300" distR="114300" simplePos="0" relativeHeight="251663360" behindDoc="0" locked="0" layoutInCell="1" allowOverlap="1" wp14:anchorId="3BEEC60C" wp14:editId="76299F1D">
                <wp:simplePos x="0" y="0"/>
                <wp:positionH relativeFrom="page">
                  <wp:posOffset>1666240</wp:posOffset>
                </wp:positionH>
                <wp:positionV relativeFrom="page">
                  <wp:posOffset>580390</wp:posOffset>
                </wp:positionV>
                <wp:extent cx="5922010" cy="97790"/>
                <wp:effectExtent l="0" t="0" r="21590" b="16510"/>
                <wp:wrapNone/>
                <wp:docPr id="1767982179" name="Group 1767982179"/>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285288632" name="Rectangles 6"/>
                        <wps:cNvSpPr/>
                        <wps:spPr>
                          <a:xfrm>
                            <a:off x="3219" y="14888"/>
                            <a:ext cx="8583" cy="26"/>
                          </a:xfrm>
                          <a:prstGeom prst="rect">
                            <a:avLst/>
                          </a:prstGeom>
                          <a:solidFill>
                            <a:srgbClr val="2E5496"/>
                          </a:solidFill>
                          <a:ln>
                            <a:noFill/>
                          </a:ln>
                        </wps:spPr>
                        <wps:bodyPr upright="1"/>
                      </wps:wsp>
                      <wps:wsp>
                        <wps:cNvPr id="516150181"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411323406" name="Rectangles 10"/>
                        <wps:cNvSpPr/>
                        <wps:spPr>
                          <a:xfrm>
                            <a:off x="3222" y="14961"/>
                            <a:ext cx="8583" cy="26"/>
                          </a:xfrm>
                          <a:prstGeom prst="rect">
                            <a:avLst/>
                          </a:prstGeom>
                          <a:solidFill>
                            <a:srgbClr val="92D050"/>
                          </a:solidFill>
                          <a:ln>
                            <a:noFill/>
                          </a:ln>
                        </wps:spPr>
                        <wps:bodyPr upright="1"/>
                      </wps:wsp>
                      <wps:wsp>
                        <wps:cNvPr id="29257080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0B5778AC" id="Group 1767982179" o:spid="_x0000_s1026" style="position:absolute;margin-left:131.2pt;margin-top:45.7pt;width:466.3pt;height:7.7pt;z-index:251663360;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" filled="f" strokecolor="#92d050" strokeweight="1pt"/>
                <w10:wrap anchorx="page" anchory="page"/>
              </v:group>
            </w:pict>
          </mc:Fallback>
        </mc:AlternateContent>
      </w:r>
      <w:r w:rsidRPr="0070011D">
        <w:rPr>
          <w:noProof/>
          <w:color w:val="0A2F41" w:themeColor="accent1" w:themeShade="80"/>
          <w:sz w:val="19"/>
        </w:rPr>
        <w:drawing>
          <wp:anchor distT="0" distB="0" distL="114300" distR="114300" simplePos="0" relativeHeight="251662336" behindDoc="0" locked="0" layoutInCell="1" allowOverlap="1" wp14:anchorId="75929735" wp14:editId="3215A500">
            <wp:simplePos x="0" y="0"/>
            <wp:positionH relativeFrom="margin">
              <wp:posOffset>-104775</wp:posOffset>
            </wp:positionH>
            <wp:positionV relativeFrom="margin">
              <wp:posOffset>-247650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13595AEA" w14:textId="07EF5DBE"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color w:val="000000"/>
          <w:sz w:val="29"/>
        </w:rPr>
        <w:t xml:space="preserve"> </w:t>
      </w:r>
    </w:p>
    <w:p w14:paraId="66018BC3" w14:textId="77777777" w:rsidR="003E3EE3" w:rsidRPr="00684056" w:rsidRDefault="00000000">
      <w:pPr>
        <w:spacing w:after="0" w:line="240" w:lineRule="auto"/>
        <w:ind w:left="3536" w:right="0" w:hanging="2578"/>
        <w:jc w:val="left"/>
        <w:rPr>
          <w:rFonts w:asciiTheme="minorBidi" w:hAnsiTheme="minorBidi" w:cstheme="minorBidi"/>
        </w:rPr>
      </w:pPr>
      <w:r w:rsidRPr="00684056">
        <w:rPr>
          <w:rFonts w:asciiTheme="minorBidi" w:hAnsiTheme="minorBidi" w:cstheme="minorBidi"/>
          <w:color w:val="17365D"/>
          <w:sz w:val="20"/>
        </w:rPr>
        <w:t xml:space="preserve">Medical laboratories media for the isolation, enumeration, and identification of urinary pathogens on the basis of lactose fermentation, while controlling the swarming of Proteus spp.  </w:t>
      </w:r>
      <w:r w:rsidRPr="00684056">
        <w:rPr>
          <w:rFonts w:asciiTheme="minorBidi" w:hAnsiTheme="minorBidi" w:cstheme="minorBidi"/>
          <w:color w:val="000000"/>
          <w:sz w:val="20"/>
        </w:rPr>
        <w:t xml:space="preserve"> </w:t>
      </w:r>
    </w:p>
    <w:p w14:paraId="645B9FFD"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color w:val="000000"/>
          <w:sz w:val="13"/>
        </w:rPr>
        <w:t xml:space="preserve"> </w:t>
      </w:r>
    </w:p>
    <w:tbl>
      <w:tblPr>
        <w:tblStyle w:val="TableGrid"/>
        <w:tblW w:w="10334" w:type="dxa"/>
        <w:tblInd w:w="962" w:type="dxa"/>
        <w:tblCellMar>
          <w:top w:w="32" w:type="dxa"/>
          <w:right w:w="116" w:type="dxa"/>
        </w:tblCellMar>
        <w:tblLook w:val="04A0" w:firstRow="1" w:lastRow="0" w:firstColumn="1" w:lastColumn="0" w:noHBand="0" w:noVBand="1"/>
      </w:tblPr>
      <w:tblGrid>
        <w:gridCol w:w="2572"/>
        <w:gridCol w:w="2513"/>
        <w:gridCol w:w="526"/>
        <w:gridCol w:w="2364"/>
        <w:gridCol w:w="2359"/>
      </w:tblGrid>
      <w:tr w:rsidR="003E3EE3" w:rsidRPr="00684056" w14:paraId="0D19D6FF" w14:textId="77777777">
        <w:trPr>
          <w:trHeight w:val="377"/>
        </w:trPr>
        <w:tc>
          <w:tcPr>
            <w:tcW w:w="2573" w:type="dxa"/>
            <w:tcBorders>
              <w:top w:val="single" w:sz="4" w:space="0" w:color="000000"/>
              <w:left w:val="single" w:sz="4" w:space="0" w:color="000000"/>
              <w:bottom w:val="single" w:sz="4" w:space="0" w:color="000000"/>
              <w:right w:val="nil"/>
            </w:tcBorders>
          </w:tcPr>
          <w:p w14:paraId="2A15992F" w14:textId="0189370D" w:rsidR="003E3EE3" w:rsidRPr="00684056" w:rsidRDefault="00000000">
            <w:pPr>
              <w:spacing w:after="0" w:line="259" w:lineRule="auto"/>
              <w:ind w:left="0" w:right="42" w:firstLine="0"/>
              <w:jc w:val="right"/>
              <w:rPr>
                <w:rFonts w:asciiTheme="minorBidi" w:hAnsiTheme="minorBidi" w:cstheme="minorBidi"/>
              </w:rPr>
            </w:pPr>
            <w:r w:rsidRPr="00684056">
              <w:rPr>
                <w:rFonts w:asciiTheme="minorBidi" w:hAnsiTheme="minorBidi" w:cstheme="minorBidi"/>
              </w:rPr>
              <w:t xml:space="preserve">REF: V.1/CE1.100.0100 </w:t>
            </w:r>
          </w:p>
          <w:p w14:paraId="19A2659C" w14:textId="0811A253" w:rsidR="003E3EE3" w:rsidRPr="00684056" w:rsidRDefault="00000000">
            <w:pPr>
              <w:spacing w:after="0" w:line="259" w:lineRule="auto"/>
              <w:ind w:left="0" w:right="42" w:firstLine="0"/>
              <w:jc w:val="right"/>
              <w:rPr>
                <w:rFonts w:asciiTheme="minorBidi" w:hAnsiTheme="minorBidi" w:cstheme="minorBidi"/>
              </w:rPr>
            </w:pPr>
            <w:r w:rsidRPr="00684056">
              <w:rPr>
                <w:rFonts w:asciiTheme="minorBidi" w:hAnsiTheme="minorBidi" w:cstheme="minorBidi"/>
              </w:rPr>
              <w:t xml:space="preserve">REF: V.1/CE1.250.0500 </w:t>
            </w:r>
          </w:p>
        </w:tc>
        <w:tc>
          <w:tcPr>
            <w:tcW w:w="2513" w:type="dxa"/>
            <w:tcBorders>
              <w:top w:val="single" w:sz="4" w:space="0" w:color="000000"/>
              <w:left w:val="nil"/>
              <w:bottom w:val="single" w:sz="4" w:space="0" w:color="000000"/>
              <w:right w:val="nil"/>
            </w:tcBorders>
          </w:tcPr>
          <w:p w14:paraId="0007D1E5" w14:textId="77777777" w:rsidR="00684056" w:rsidRDefault="00000000">
            <w:pPr>
              <w:spacing w:after="0" w:line="259" w:lineRule="auto"/>
              <w:ind w:left="164" w:right="1171" w:firstLine="39"/>
              <w:jc w:val="left"/>
              <w:rPr>
                <w:rFonts w:asciiTheme="minorBidi" w:hAnsiTheme="minorBidi" w:cstheme="minorBidi"/>
                <w:color w:val="000000"/>
              </w:rPr>
            </w:pPr>
            <w:r w:rsidRPr="00684056">
              <w:rPr>
                <w:rFonts w:asciiTheme="minorBidi" w:hAnsiTheme="minorBidi" w:cstheme="minorBidi"/>
              </w:rPr>
              <w:t>100 Gram</w:t>
            </w:r>
            <w:r w:rsidRPr="00684056">
              <w:rPr>
                <w:rFonts w:asciiTheme="minorBidi" w:hAnsiTheme="minorBidi" w:cstheme="minorBidi"/>
                <w:color w:val="000000"/>
              </w:rPr>
              <w:t xml:space="preserve"> </w:t>
            </w:r>
          </w:p>
          <w:p w14:paraId="0620DABB" w14:textId="7B442336" w:rsidR="003E3EE3" w:rsidRPr="00684056" w:rsidRDefault="00000000">
            <w:pPr>
              <w:spacing w:after="0" w:line="259" w:lineRule="auto"/>
              <w:ind w:left="164" w:right="1171" w:firstLine="39"/>
              <w:jc w:val="left"/>
              <w:rPr>
                <w:rFonts w:asciiTheme="minorBidi" w:hAnsiTheme="minorBidi" w:cstheme="minorBidi"/>
              </w:rPr>
            </w:pPr>
            <w:r w:rsidRPr="00684056">
              <w:rPr>
                <w:rFonts w:asciiTheme="minorBidi" w:hAnsiTheme="minorBidi" w:cstheme="minorBidi"/>
              </w:rPr>
              <w:t>250 Gram</w:t>
            </w:r>
            <w:r w:rsidRPr="00684056">
              <w:rPr>
                <w:rFonts w:asciiTheme="minorBidi" w:hAnsiTheme="minorBidi" w:cstheme="minorBidi"/>
                <w:color w:val="000000"/>
              </w:rPr>
              <w:t xml:space="preserve"> </w:t>
            </w:r>
          </w:p>
        </w:tc>
        <w:tc>
          <w:tcPr>
            <w:tcW w:w="526" w:type="dxa"/>
            <w:tcBorders>
              <w:top w:val="single" w:sz="4" w:space="0" w:color="000000"/>
              <w:left w:val="nil"/>
              <w:bottom w:val="single" w:sz="4" w:space="0" w:color="000000"/>
              <w:right w:val="nil"/>
            </w:tcBorders>
          </w:tcPr>
          <w:p w14:paraId="3573EF3B" w14:textId="77777777" w:rsidR="003E3EE3" w:rsidRPr="00684056" w:rsidRDefault="003E3EE3">
            <w:pPr>
              <w:spacing w:after="160" w:line="259" w:lineRule="auto"/>
              <w:ind w:left="0" w:right="0" w:firstLine="0"/>
              <w:jc w:val="left"/>
              <w:rPr>
                <w:rFonts w:asciiTheme="minorBidi" w:hAnsiTheme="minorBidi" w:cstheme="minorBidi"/>
              </w:rPr>
            </w:pPr>
          </w:p>
        </w:tc>
        <w:tc>
          <w:tcPr>
            <w:tcW w:w="2364" w:type="dxa"/>
            <w:tcBorders>
              <w:top w:val="single" w:sz="4" w:space="0" w:color="000000"/>
              <w:left w:val="nil"/>
              <w:bottom w:val="single" w:sz="4" w:space="0" w:color="000000"/>
              <w:right w:val="nil"/>
            </w:tcBorders>
          </w:tcPr>
          <w:p w14:paraId="3BAD8639" w14:textId="5D2F2DEB"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 xml:space="preserve">REF: V.1/CE1.500.0500 </w:t>
            </w:r>
          </w:p>
        </w:tc>
        <w:tc>
          <w:tcPr>
            <w:tcW w:w="2359" w:type="dxa"/>
            <w:tcBorders>
              <w:top w:val="single" w:sz="4" w:space="0" w:color="000000"/>
              <w:left w:val="nil"/>
              <w:bottom w:val="single" w:sz="4" w:space="0" w:color="000000"/>
              <w:right w:val="single" w:sz="4" w:space="0" w:color="000000"/>
            </w:tcBorders>
          </w:tcPr>
          <w:p w14:paraId="0B02FFBE" w14:textId="77777777" w:rsidR="003E3EE3" w:rsidRPr="00684056" w:rsidRDefault="00000000">
            <w:pPr>
              <w:spacing w:after="0" w:line="259" w:lineRule="auto"/>
              <w:ind w:left="134" w:right="0" w:firstLine="0"/>
              <w:jc w:val="left"/>
              <w:rPr>
                <w:rFonts w:asciiTheme="minorBidi" w:hAnsiTheme="minorBidi" w:cstheme="minorBidi"/>
              </w:rPr>
            </w:pPr>
            <w:r w:rsidRPr="00684056">
              <w:rPr>
                <w:rFonts w:asciiTheme="minorBidi" w:hAnsiTheme="minorBidi" w:cstheme="minorBidi"/>
              </w:rPr>
              <w:t>500 Gram</w:t>
            </w:r>
            <w:r w:rsidRPr="00684056">
              <w:rPr>
                <w:rFonts w:asciiTheme="minorBidi" w:hAnsiTheme="minorBidi" w:cstheme="minorBidi"/>
                <w:color w:val="000000"/>
              </w:rPr>
              <w:t xml:space="preserve"> </w:t>
            </w:r>
          </w:p>
        </w:tc>
      </w:tr>
    </w:tbl>
    <w:p w14:paraId="3359A63E" w14:textId="77777777" w:rsidR="003E3EE3" w:rsidRPr="00684056" w:rsidRDefault="003E3EE3">
      <w:pPr>
        <w:rPr>
          <w:rFonts w:asciiTheme="minorBidi" w:hAnsiTheme="minorBidi" w:cstheme="minorBidi"/>
        </w:rPr>
        <w:sectPr w:rsidR="003E3EE3" w:rsidRPr="00684056">
          <w:pgSz w:w="12240" w:h="15840"/>
          <w:pgMar w:top="391" w:right="551" w:bottom="990" w:left="180" w:header="720" w:footer="720" w:gutter="0"/>
          <w:cols w:space="720"/>
        </w:sectPr>
      </w:pPr>
    </w:p>
    <w:p w14:paraId="114B5571"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color w:val="000000"/>
          <w:sz w:val="29"/>
        </w:rPr>
        <w:t xml:space="preserve"> </w:t>
      </w:r>
    </w:p>
    <w:p w14:paraId="7BB75718" w14:textId="6D9ADBE6" w:rsidR="003E3EE3" w:rsidRPr="00684056" w:rsidRDefault="00000000" w:rsidP="00684056">
      <w:pPr>
        <w:pStyle w:val="Heading1"/>
        <w:rPr>
          <w:rFonts w:asciiTheme="minorBidi" w:hAnsiTheme="minorBidi" w:cstheme="minorBidi"/>
          <w:b/>
          <w:bCs/>
        </w:rPr>
      </w:pPr>
      <w:r w:rsidRPr="00684056">
        <w:rPr>
          <w:rFonts w:asciiTheme="minorBidi" w:hAnsiTheme="minorBidi" w:cstheme="minorBidi"/>
          <w:b/>
          <w:bCs/>
        </w:rPr>
        <w:t xml:space="preserve">CLINICAL SIGNIFICANCE </w:t>
      </w:r>
    </w:p>
    <w:p w14:paraId="3E0B652E" w14:textId="77777777" w:rsidR="00684056" w:rsidRDefault="00000000">
      <w:pPr>
        <w:ind w:right="69"/>
        <w:rPr>
          <w:rFonts w:asciiTheme="minorBidi" w:hAnsiTheme="minorBidi" w:cstheme="minorBidi"/>
        </w:rPr>
      </w:pPr>
      <w:r w:rsidRPr="00684056">
        <w:rPr>
          <w:rFonts w:asciiTheme="minorBidi" w:hAnsiTheme="minorBidi" w:cstheme="minorBidi"/>
        </w:rPr>
        <w:t>CLED Agar is a non-selective differential plating medium for the growth and enumeration of urinary tract microorganisms. Omitting sodium chloride inhibits the Proteus swarming and supports the growth of the vast majority of bacteria causing urinary tract infections, and is used to differentiate and identify them. The presence of bacterial contaminants like Diphtheroids, Lactobacilli and other microbes indicate the degree of care taken with the handling of the urine specimen.</w:t>
      </w:r>
    </w:p>
    <w:p w14:paraId="43953126" w14:textId="0A42C1A4" w:rsidR="003E3EE3" w:rsidRPr="00684056" w:rsidRDefault="00000000">
      <w:pPr>
        <w:ind w:right="69"/>
        <w:rPr>
          <w:rFonts w:asciiTheme="minorBidi" w:hAnsiTheme="minorBidi" w:cstheme="minorBidi"/>
        </w:rPr>
      </w:pPr>
      <w:r w:rsidRPr="00684056">
        <w:rPr>
          <w:rFonts w:asciiTheme="minorBidi" w:hAnsiTheme="minorBidi" w:cstheme="minorBidi"/>
        </w:rPr>
        <w:t xml:space="preserve"> </w:t>
      </w:r>
    </w:p>
    <w:p w14:paraId="4D8B5B57" w14:textId="77777777" w:rsidR="003E3EE3" w:rsidRPr="00684056" w:rsidRDefault="00000000">
      <w:pPr>
        <w:pStyle w:val="Heading1"/>
        <w:rPr>
          <w:rFonts w:asciiTheme="minorBidi" w:hAnsiTheme="minorBidi" w:cstheme="minorBidi"/>
          <w:b/>
          <w:bCs/>
        </w:rPr>
      </w:pPr>
      <w:r w:rsidRPr="00684056">
        <w:rPr>
          <w:rFonts w:asciiTheme="minorBidi" w:hAnsiTheme="minorBidi" w:cstheme="minorBidi"/>
          <w:b/>
          <w:bCs/>
        </w:rPr>
        <w:t>METHOD PRINCIPLE</w:t>
      </w:r>
      <w:r w:rsidRPr="00684056">
        <w:rPr>
          <w:rFonts w:asciiTheme="minorBidi" w:hAnsiTheme="minorBidi" w:cstheme="minorBidi"/>
          <w:b/>
          <w:bCs/>
          <w:color w:val="000000"/>
        </w:rPr>
        <w:t xml:space="preserve"> </w:t>
      </w:r>
    </w:p>
    <w:p w14:paraId="763BFEF4" w14:textId="470BFAA9" w:rsidR="003E3EE3" w:rsidRPr="00684056" w:rsidRDefault="003E3EE3" w:rsidP="00684056">
      <w:pPr>
        <w:spacing w:after="71" w:line="259" w:lineRule="auto"/>
        <w:ind w:left="0" w:right="0" w:firstLine="0"/>
        <w:jc w:val="left"/>
        <w:rPr>
          <w:rFonts w:asciiTheme="minorBidi" w:hAnsiTheme="minorBidi" w:cstheme="minorBidi"/>
        </w:rPr>
      </w:pPr>
    </w:p>
    <w:p w14:paraId="76B0DB7C" w14:textId="77777777" w:rsidR="003E3EE3" w:rsidRPr="00684056" w:rsidRDefault="00000000">
      <w:pPr>
        <w:ind w:left="862" w:right="69"/>
        <w:rPr>
          <w:rFonts w:asciiTheme="minorBidi" w:hAnsiTheme="minorBidi" w:cstheme="minorBidi"/>
        </w:rPr>
      </w:pPr>
      <w:r w:rsidRPr="00684056">
        <w:rPr>
          <w:rFonts w:asciiTheme="minorBidi" w:hAnsiTheme="minorBidi" w:cstheme="minorBidi"/>
        </w:rPr>
        <w:t xml:space="preserve">Extract and peptone provide nitrogen, vitamins, minerals and amino acids essential for growth. Lactose is the fermentable carbohydrate providing carbon and energy. L-Cysteine is added as a growth supplement for cysteine dependent coliforms. Differentiation of lactose fermenters and lactose non fermenters is achieved using Bromothymol blue as a pH indicator. Organisms that ferment lactose will lower the pH and change the color of the medium from green to yellow. Bacteriological agar is the solidifying agent. </w:t>
      </w:r>
    </w:p>
    <w:p w14:paraId="79E12632" w14:textId="77777777" w:rsidR="003E3EE3" w:rsidRPr="00684056" w:rsidRDefault="00000000">
      <w:pPr>
        <w:spacing w:after="0" w:line="259" w:lineRule="auto"/>
        <w:ind w:left="852" w:right="0" w:firstLine="0"/>
        <w:jc w:val="left"/>
        <w:rPr>
          <w:rFonts w:asciiTheme="minorBidi" w:hAnsiTheme="minorBidi" w:cstheme="minorBidi"/>
        </w:rPr>
      </w:pPr>
      <w:r w:rsidRPr="00684056">
        <w:rPr>
          <w:rFonts w:asciiTheme="minorBidi" w:hAnsiTheme="minorBidi" w:cstheme="minorBidi"/>
          <w:color w:val="000000"/>
          <w:sz w:val="8"/>
        </w:rPr>
        <w:t xml:space="preserve"> </w:t>
      </w:r>
    </w:p>
    <w:p w14:paraId="3E46E43A" w14:textId="56355CD1" w:rsidR="003E3EE3" w:rsidRPr="00684056" w:rsidRDefault="00000000" w:rsidP="00684056">
      <w:pPr>
        <w:spacing w:after="146" w:line="259" w:lineRule="auto"/>
        <w:ind w:left="811" w:right="0" w:firstLine="0"/>
        <w:jc w:val="left"/>
        <w:rPr>
          <w:rFonts w:asciiTheme="minorBidi" w:hAnsiTheme="minorBidi" w:cstheme="minorBidi"/>
          <w:b/>
          <w:bCs/>
        </w:rPr>
      </w:pPr>
      <w:r w:rsidRPr="00684056">
        <w:rPr>
          <w:rFonts w:asciiTheme="minorBidi" w:hAnsiTheme="minorBidi" w:cstheme="minorBidi"/>
          <w:b/>
          <w:bCs/>
          <w:sz w:val="2"/>
        </w:rPr>
        <w:t xml:space="preserve"> </w:t>
      </w:r>
      <w:r w:rsidRPr="00684056">
        <w:rPr>
          <w:rFonts w:asciiTheme="minorBidi" w:hAnsiTheme="minorBidi" w:cstheme="minorBidi"/>
          <w:b/>
          <w:bCs/>
        </w:rPr>
        <w:t>MEDIA COMPOSITION</w:t>
      </w:r>
      <w:r w:rsidRPr="00684056">
        <w:rPr>
          <w:rFonts w:asciiTheme="minorBidi" w:hAnsiTheme="minorBidi" w:cstheme="minorBidi"/>
          <w:b/>
          <w:bCs/>
          <w:color w:val="000000"/>
        </w:rPr>
        <w:t xml:space="preserve"> </w:t>
      </w:r>
    </w:p>
    <w:tbl>
      <w:tblPr>
        <w:tblStyle w:val="TableGrid"/>
        <w:tblW w:w="4644" w:type="dxa"/>
        <w:tblInd w:w="852" w:type="dxa"/>
        <w:tblCellMar>
          <w:top w:w="63" w:type="dxa"/>
          <w:left w:w="110" w:type="dxa"/>
          <w:right w:w="115" w:type="dxa"/>
        </w:tblCellMar>
        <w:tblLook w:val="04A0" w:firstRow="1" w:lastRow="0" w:firstColumn="1" w:lastColumn="0" w:noHBand="0" w:noVBand="1"/>
      </w:tblPr>
      <w:tblGrid>
        <w:gridCol w:w="2306"/>
        <w:gridCol w:w="2338"/>
      </w:tblGrid>
      <w:tr w:rsidR="003E3EE3" w:rsidRPr="00684056" w14:paraId="51397765"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40AE5FE2"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 xml:space="preserve">Ingredient </w:t>
            </w:r>
            <w:r w:rsidRPr="00684056">
              <w:rPr>
                <w:rFonts w:asciiTheme="minorBidi" w:hAnsiTheme="minorBidi" w:cstheme="minorBidi"/>
                <w:color w:val="000000"/>
              </w:rPr>
              <w:t xml:space="preserve"> </w:t>
            </w:r>
          </w:p>
        </w:tc>
        <w:tc>
          <w:tcPr>
            <w:tcW w:w="2338" w:type="dxa"/>
            <w:tcBorders>
              <w:top w:val="single" w:sz="4" w:space="0" w:color="BEBEBE"/>
              <w:left w:val="single" w:sz="4" w:space="0" w:color="BEBEBE"/>
              <w:bottom w:val="single" w:sz="4" w:space="0" w:color="BEBEBE"/>
              <w:right w:val="single" w:sz="4" w:space="0" w:color="BEBEBE"/>
            </w:tcBorders>
          </w:tcPr>
          <w:p w14:paraId="7CA140A2"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Concentration (g/l)</w:t>
            </w:r>
            <w:r w:rsidRPr="00684056">
              <w:rPr>
                <w:rFonts w:asciiTheme="minorBidi" w:hAnsiTheme="minorBidi" w:cstheme="minorBidi"/>
                <w:color w:val="000000"/>
              </w:rPr>
              <w:t xml:space="preserve"> </w:t>
            </w:r>
          </w:p>
        </w:tc>
      </w:tr>
      <w:tr w:rsidR="003E3EE3" w:rsidRPr="00684056" w14:paraId="01992848"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24A630F0"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 xml:space="preserve">Lactose </w:t>
            </w:r>
          </w:p>
        </w:tc>
        <w:tc>
          <w:tcPr>
            <w:tcW w:w="2338" w:type="dxa"/>
            <w:tcBorders>
              <w:top w:val="single" w:sz="4" w:space="0" w:color="BEBEBE"/>
              <w:left w:val="single" w:sz="4" w:space="0" w:color="BEBEBE"/>
              <w:bottom w:val="single" w:sz="4" w:space="0" w:color="BEBEBE"/>
              <w:right w:val="single" w:sz="4" w:space="0" w:color="BEBEBE"/>
            </w:tcBorders>
          </w:tcPr>
          <w:p w14:paraId="16B03976" w14:textId="77777777" w:rsidR="003E3EE3" w:rsidRPr="00684056" w:rsidRDefault="00000000">
            <w:pPr>
              <w:spacing w:after="0" w:line="259" w:lineRule="auto"/>
              <w:ind w:left="111" w:right="0" w:firstLine="0"/>
              <w:jc w:val="center"/>
              <w:rPr>
                <w:rFonts w:asciiTheme="minorBidi" w:hAnsiTheme="minorBidi" w:cstheme="minorBidi"/>
              </w:rPr>
            </w:pPr>
            <w:r w:rsidRPr="00684056">
              <w:rPr>
                <w:rFonts w:asciiTheme="minorBidi" w:hAnsiTheme="minorBidi" w:cstheme="minorBidi"/>
              </w:rPr>
              <w:t xml:space="preserve">10 </w:t>
            </w:r>
          </w:p>
        </w:tc>
      </w:tr>
      <w:tr w:rsidR="003E3EE3" w:rsidRPr="00684056" w14:paraId="3F4E49C2" w14:textId="77777777">
        <w:trPr>
          <w:trHeight w:val="264"/>
        </w:trPr>
        <w:tc>
          <w:tcPr>
            <w:tcW w:w="2306" w:type="dxa"/>
            <w:tcBorders>
              <w:top w:val="single" w:sz="4" w:space="0" w:color="BEBEBE"/>
              <w:left w:val="single" w:sz="4" w:space="0" w:color="BEBEBE"/>
              <w:bottom w:val="single" w:sz="4" w:space="0" w:color="BEBEBE"/>
              <w:right w:val="single" w:sz="4" w:space="0" w:color="BEBEBE"/>
            </w:tcBorders>
          </w:tcPr>
          <w:p w14:paraId="6BAAFF69"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 xml:space="preserve">Casein peptone  </w:t>
            </w:r>
            <w:r w:rsidRPr="00684056">
              <w:rPr>
                <w:rFonts w:asciiTheme="minorBidi" w:hAnsiTheme="minorBidi" w:cstheme="minorBidi"/>
                <w:color w:val="000000"/>
              </w:rPr>
              <w:t xml:space="preserve"> </w:t>
            </w:r>
          </w:p>
        </w:tc>
        <w:tc>
          <w:tcPr>
            <w:tcW w:w="2338" w:type="dxa"/>
            <w:tcBorders>
              <w:top w:val="single" w:sz="4" w:space="0" w:color="BEBEBE"/>
              <w:left w:val="single" w:sz="4" w:space="0" w:color="BEBEBE"/>
              <w:bottom w:val="single" w:sz="4" w:space="0" w:color="BEBEBE"/>
              <w:right w:val="single" w:sz="4" w:space="0" w:color="BEBEBE"/>
            </w:tcBorders>
          </w:tcPr>
          <w:p w14:paraId="1A155443" w14:textId="77777777" w:rsidR="003E3EE3" w:rsidRPr="00684056" w:rsidRDefault="00000000">
            <w:pPr>
              <w:spacing w:after="0" w:line="259" w:lineRule="auto"/>
              <w:ind w:left="108" w:right="0" w:firstLine="0"/>
              <w:jc w:val="center"/>
              <w:rPr>
                <w:rFonts w:asciiTheme="minorBidi" w:hAnsiTheme="minorBidi" w:cstheme="minorBidi"/>
              </w:rPr>
            </w:pPr>
            <w:r w:rsidRPr="00684056">
              <w:rPr>
                <w:rFonts w:asciiTheme="minorBidi" w:hAnsiTheme="minorBidi" w:cstheme="minorBidi"/>
              </w:rPr>
              <w:t xml:space="preserve">4 </w:t>
            </w:r>
          </w:p>
        </w:tc>
      </w:tr>
      <w:tr w:rsidR="003E3EE3" w:rsidRPr="00684056" w14:paraId="1EFC022E"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397072E4"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 xml:space="preserve">Gelatin peptone </w:t>
            </w:r>
          </w:p>
        </w:tc>
        <w:tc>
          <w:tcPr>
            <w:tcW w:w="2338" w:type="dxa"/>
            <w:tcBorders>
              <w:top w:val="single" w:sz="4" w:space="0" w:color="BEBEBE"/>
              <w:left w:val="single" w:sz="4" w:space="0" w:color="BEBEBE"/>
              <w:bottom w:val="single" w:sz="4" w:space="0" w:color="BEBEBE"/>
              <w:right w:val="single" w:sz="4" w:space="0" w:color="BEBEBE"/>
            </w:tcBorders>
          </w:tcPr>
          <w:p w14:paraId="29F45F62" w14:textId="77777777" w:rsidR="003E3EE3" w:rsidRPr="00684056" w:rsidRDefault="00000000">
            <w:pPr>
              <w:spacing w:after="0" w:line="259" w:lineRule="auto"/>
              <w:ind w:left="107" w:right="0" w:firstLine="0"/>
              <w:jc w:val="center"/>
              <w:rPr>
                <w:rFonts w:asciiTheme="minorBidi" w:hAnsiTheme="minorBidi" w:cstheme="minorBidi"/>
              </w:rPr>
            </w:pPr>
            <w:r w:rsidRPr="00684056">
              <w:rPr>
                <w:rFonts w:asciiTheme="minorBidi" w:hAnsiTheme="minorBidi" w:cstheme="minorBidi"/>
              </w:rPr>
              <w:t xml:space="preserve">4 </w:t>
            </w:r>
          </w:p>
        </w:tc>
      </w:tr>
      <w:tr w:rsidR="003E3EE3" w:rsidRPr="00684056" w14:paraId="241DD608" w14:textId="77777777">
        <w:trPr>
          <w:trHeight w:val="252"/>
        </w:trPr>
        <w:tc>
          <w:tcPr>
            <w:tcW w:w="2306" w:type="dxa"/>
            <w:tcBorders>
              <w:top w:val="single" w:sz="4" w:space="0" w:color="BEBEBE"/>
              <w:left w:val="single" w:sz="4" w:space="0" w:color="BEBEBE"/>
              <w:bottom w:val="single" w:sz="4" w:space="0" w:color="BEBEBE"/>
              <w:right w:val="single" w:sz="4" w:space="0" w:color="BEBEBE"/>
            </w:tcBorders>
          </w:tcPr>
          <w:p w14:paraId="44EC4E71"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Beef extract</w:t>
            </w:r>
            <w:r w:rsidRPr="00684056">
              <w:rPr>
                <w:rFonts w:asciiTheme="minorBidi" w:hAnsiTheme="minorBidi" w:cstheme="minorBidi"/>
                <w:color w:val="000000"/>
              </w:rPr>
              <w:t xml:space="preserve"> </w:t>
            </w:r>
          </w:p>
        </w:tc>
        <w:tc>
          <w:tcPr>
            <w:tcW w:w="2338" w:type="dxa"/>
            <w:tcBorders>
              <w:top w:val="single" w:sz="4" w:space="0" w:color="BEBEBE"/>
              <w:left w:val="single" w:sz="4" w:space="0" w:color="BEBEBE"/>
              <w:bottom w:val="single" w:sz="4" w:space="0" w:color="BEBEBE"/>
              <w:right w:val="single" w:sz="4" w:space="0" w:color="BEBEBE"/>
            </w:tcBorders>
          </w:tcPr>
          <w:p w14:paraId="388A1394" w14:textId="77777777" w:rsidR="003E3EE3" w:rsidRPr="00684056" w:rsidRDefault="00000000">
            <w:pPr>
              <w:spacing w:after="0" w:line="259" w:lineRule="auto"/>
              <w:ind w:left="108" w:right="0" w:firstLine="0"/>
              <w:jc w:val="center"/>
              <w:rPr>
                <w:rFonts w:asciiTheme="minorBidi" w:hAnsiTheme="minorBidi" w:cstheme="minorBidi"/>
              </w:rPr>
            </w:pPr>
            <w:r w:rsidRPr="00684056">
              <w:rPr>
                <w:rFonts w:asciiTheme="minorBidi" w:hAnsiTheme="minorBidi" w:cstheme="minorBidi"/>
              </w:rPr>
              <w:t xml:space="preserve">3 </w:t>
            </w:r>
          </w:p>
        </w:tc>
      </w:tr>
      <w:tr w:rsidR="003E3EE3" w:rsidRPr="00684056" w14:paraId="21263A1F" w14:textId="77777777">
        <w:trPr>
          <w:trHeight w:val="264"/>
        </w:trPr>
        <w:tc>
          <w:tcPr>
            <w:tcW w:w="2306" w:type="dxa"/>
            <w:tcBorders>
              <w:top w:val="single" w:sz="4" w:space="0" w:color="BEBEBE"/>
              <w:left w:val="single" w:sz="4" w:space="0" w:color="BEBEBE"/>
              <w:bottom w:val="single" w:sz="4" w:space="0" w:color="BEBEBE"/>
              <w:right w:val="single" w:sz="4" w:space="0" w:color="BEBEBE"/>
            </w:tcBorders>
          </w:tcPr>
          <w:p w14:paraId="27A8AC67"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 xml:space="preserve">L-Cystine  </w:t>
            </w:r>
            <w:r w:rsidRPr="00684056">
              <w:rPr>
                <w:rFonts w:asciiTheme="minorBidi" w:hAnsiTheme="minorBidi" w:cstheme="minorBidi"/>
                <w:color w:val="000000"/>
              </w:rPr>
              <w:t xml:space="preserve"> </w:t>
            </w:r>
          </w:p>
        </w:tc>
        <w:tc>
          <w:tcPr>
            <w:tcW w:w="2338" w:type="dxa"/>
            <w:tcBorders>
              <w:top w:val="single" w:sz="4" w:space="0" w:color="BEBEBE"/>
              <w:left w:val="single" w:sz="4" w:space="0" w:color="BEBEBE"/>
              <w:bottom w:val="single" w:sz="4" w:space="0" w:color="BEBEBE"/>
              <w:right w:val="single" w:sz="4" w:space="0" w:color="BEBEBE"/>
            </w:tcBorders>
          </w:tcPr>
          <w:p w14:paraId="0CEAA770" w14:textId="77777777" w:rsidR="003E3EE3" w:rsidRPr="00684056" w:rsidRDefault="00000000">
            <w:pPr>
              <w:spacing w:after="0" w:line="259" w:lineRule="auto"/>
              <w:ind w:left="108" w:right="0" w:firstLine="0"/>
              <w:jc w:val="center"/>
              <w:rPr>
                <w:rFonts w:asciiTheme="minorBidi" w:hAnsiTheme="minorBidi" w:cstheme="minorBidi"/>
              </w:rPr>
            </w:pPr>
            <w:r w:rsidRPr="00684056">
              <w:rPr>
                <w:rFonts w:asciiTheme="minorBidi" w:hAnsiTheme="minorBidi" w:cstheme="minorBidi"/>
              </w:rPr>
              <w:t xml:space="preserve">0.128 </w:t>
            </w:r>
          </w:p>
        </w:tc>
      </w:tr>
      <w:tr w:rsidR="003E3EE3" w:rsidRPr="00684056" w14:paraId="4C8E12B8" w14:textId="77777777">
        <w:trPr>
          <w:trHeight w:val="262"/>
        </w:trPr>
        <w:tc>
          <w:tcPr>
            <w:tcW w:w="2306" w:type="dxa"/>
            <w:tcBorders>
              <w:top w:val="single" w:sz="4" w:space="0" w:color="BEBEBE"/>
              <w:left w:val="single" w:sz="4" w:space="0" w:color="BEBEBE"/>
              <w:bottom w:val="single" w:sz="4" w:space="0" w:color="BEBEBE"/>
              <w:right w:val="single" w:sz="4" w:space="0" w:color="BEBEBE"/>
            </w:tcBorders>
          </w:tcPr>
          <w:p w14:paraId="52908736"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 xml:space="preserve">Bromothymol blue </w:t>
            </w:r>
          </w:p>
        </w:tc>
        <w:tc>
          <w:tcPr>
            <w:tcW w:w="2338" w:type="dxa"/>
            <w:tcBorders>
              <w:top w:val="single" w:sz="4" w:space="0" w:color="BEBEBE"/>
              <w:left w:val="single" w:sz="4" w:space="0" w:color="BEBEBE"/>
              <w:bottom w:val="single" w:sz="4" w:space="0" w:color="BEBEBE"/>
              <w:right w:val="single" w:sz="4" w:space="0" w:color="BEBEBE"/>
            </w:tcBorders>
          </w:tcPr>
          <w:p w14:paraId="0D9FF531" w14:textId="77777777" w:rsidR="003E3EE3" w:rsidRPr="00684056" w:rsidRDefault="00000000">
            <w:pPr>
              <w:spacing w:after="0" w:line="259" w:lineRule="auto"/>
              <w:ind w:left="109" w:right="0" w:firstLine="0"/>
              <w:jc w:val="center"/>
              <w:rPr>
                <w:rFonts w:asciiTheme="minorBidi" w:hAnsiTheme="minorBidi" w:cstheme="minorBidi"/>
              </w:rPr>
            </w:pPr>
            <w:r w:rsidRPr="00684056">
              <w:rPr>
                <w:rFonts w:asciiTheme="minorBidi" w:hAnsiTheme="minorBidi" w:cstheme="minorBidi"/>
              </w:rPr>
              <w:t xml:space="preserve">0.02 </w:t>
            </w:r>
          </w:p>
        </w:tc>
      </w:tr>
      <w:tr w:rsidR="003E3EE3" w:rsidRPr="00684056" w14:paraId="5CB2E26D" w14:textId="77777777">
        <w:trPr>
          <w:trHeight w:val="266"/>
        </w:trPr>
        <w:tc>
          <w:tcPr>
            <w:tcW w:w="2306" w:type="dxa"/>
            <w:tcBorders>
              <w:top w:val="single" w:sz="4" w:space="0" w:color="BEBEBE"/>
              <w:left w:val="single" w:sz="4" w:space="0" w:color="BEBEBE"/>
              <w:bottom w:val="single" w:sz="4" w:space="0" w:color="BEBEBE"/>
              <w:right w:val="single" w:sz="4" w:space="0" w:color="BEBEBE"/>
            </w:tcBorders>
          </w:tcPr>
          <w:p w14:paraId="01710659"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 xml:space="preserve">Agar </w:t>
            </w:r>
          </w:p>
        </w:tc>
        <w:tc>
          <w:tcPr>
            <w:tcW w:w="2338" w:type="dxa"/>
            <w:tcBorders>
              <w:top w:val="single" w:sz="4" w:space="0" w:color="BEBEBE"/>
              <w:left w:val="single" w:sz="4" w:space="0" w:color="BEBEBE"/>
              <w:bottom w:val="single" w:sz="4" w:space="0" w:color="BEBEBE"/>
              <w:right w:val="single" w:sz="4" w:space="0" w:color="BEBEBE"/>
            </w:tcBorders>
          </w:tcPr>
          <w:p w14:paraId="680D2E37" w14:textId="77777777" w:rsidR="003E3EE3" w:rsidRPr="00684056" w:rsidRDefault="00000000">
            <w:pPr>
              <w:spacing w:after="0" w:line="259" w:lineRule="auto"/>
              <w:ind w:left="109" w:right="0" w:firstLine="0"/>
              <w:jc w:val="center"/>
              <w:rPr>
                <w:rFonts w:asciiTheme="minorBidi" w:hAnsiTheme="minorBidi" w:cstheme="minorBidi"/>
              </w:rPr>
            </w:pPr>
            <w:r w:rsidRPr="00684056">
              <w:rPr>
                <w:rFonts w:asciiTheme="minorBidi" w:hAnsiTheme="minorBidi" w:cstheme="minorBidi"/>
              </w:rPr>
              <w:t xml:space="preserve">15.000 </w:t>
            </w:r>
          </w:p>
        </w:tc>
      </w:tr>
    </w:tbl>
    <w:p w14:paraId="55A54ADC" w14:textId="77777777" w:rsidR="003E3EE3" w:rsidRPr="00684056" w:rsidRDefault="00000000">
      <w:pPr>
        <w:spacing w:after="70" w:line="259" w:lineRule="auto"/>
        <w:ind w:left="852" w:right="0" w:firstLine="0"/>
        <w:jc w:val="left"/>
        <w:rPr>
          <w:rFonts w:asciiTheme="minorBidi" w:hAnsiTheme="minorBidi" w:cstheme="minorBidi"/>
        </w:rPr>
      </w:pPr>
      <w:r w:rsidRPr="00684056">
        <w:rPr>
          <w:rFonts w:asciiTheme="minorBidi" w:hAnsiTheme="minorBidi" w:cstheme="minorBidi"/>
          <w:sz w:val="18"/>
        </w:rPr>
        <w:t xml:space="preserve"> </w:t>
      </w:r>
    </w:p>
    <w:p w14:paraId="459CC1BC" w14:textId="4393D2EA" w:rsidR="003E3EE3" w:rsidRPr="00684056" w:rsidRDefault="00000000" w:rsidP="00684056">
      <w:pPr>
        <w:spacing w:after="0" w:line="259" w:lineRule="auto"/>
        <w:ind w:left="852" w:right="0" w:firstLine="0"/>
        <w:jc w:val="left"/>
        <w:rPr>
          <w:rFonts w:asciiTheme="minorBidi" w:hAnsiTheme="minorBidi" w:cstheme="minorBidi"/>
          <w:b/>
          <w:bCs/>
          <w:i/>
          <w:iCs/>
        </w:rPr>
      </w:pPr>
      <w:r w:rsidRPr="00684056">
        <w:rPr>
          <w:rFonts w:asciiTheme="minorBidi" w:hAnsiTheme="minorBidi" w:cstheme="minorBidi"/>
          <w:b/>
          <w:bCs/>
          <w:i/>
          <w:iCs/>
          <w:sz w:val="18"/>
        </w:rPr>
        <w:t xml:space="preserve">Final pH </w:t>
      </w:r>
      <w:r w:rsidRPr="00684056">
        <w:rPr>
          <w:rFonts w:asciiTheme="minorBidi" w:hAnsiTheme="minorBidi" w:cstheme="minorBidi"/>
          <w:b/>
          <w:bCs/>
          <w:i/>
          <w:iCs/>
        </w:rPr>
        <w:t>7.3 ± 0.2 at 25°C.</w:t>
      </w:r>
      <w:r w:rsidRPr="00684056">
        <w:rPr>
          <w:rFonts w:asciiTheme="minorBidi" w:hAnsiTheme="minorBidi" w:cstheme="minorBidi"/>
          <w:sz w:val="2"/>
        </w:rPr>
        <w:t xml:space="preserve"> </w:t>
      </w:r>
    </w:p>
    <w:p w14:paraId="29C11EA4" w14:textId="77777777" w:rsidR="003E3EE3" w:rsidRPr="00684056" w:rsidRDefault="00000000">
      <w:pPr>
        <w:spacing w:after="0" w:line="259" w:lineRule="auto"/>
        <w:ind w:left="811" w:right="0" w:firstLine="0"/>
        <w:jc w:val="left"/>
        <w:rPr>
          <w:rFonts w:asciiTheme="minorBidi" w:hAnsiTheme="minorBidi" w:cstheme="minorBidi"/>
        </w:rPr>
      </w:pPr>
      <w:r w:rsidRPr="00684056">
        <w:rPr>
          <w:rFonts w:asciiTheme="minorBidi" w:hAnsiTheme="minorBidi" w:cstheme="minorBidi"/>
          <w:sz w:val="18"/>
        </w:rPr>
        <w:t xml:space="preserve"> </w:t>
      </w:r>
    </w:p>
    <w:p w14:paraId="70C14F25" w14:textId="77777777" w:rsidR="003E3EE3" w:rsidRPr="00684056" w:rsidRDefault="00000000">
      <w:pPr>
        <w:pStyle w:val="Heading1"/>
        <w:spacing w:after="130"/>
        <w:rPr>
          <w:rFonts w:asciiTheme="minorBidi" w:hAnsiTheme="minorBidi" w:cstheme="minorBidi"/>
          <w:b/>
          <w:bCs/>
        </w:rPr>
      </w:pPr>
      <w:r w:rsidRPr="00684056">
        <w:rPr>
          <w:rFonts w:asciiTheme="minorBidi" w:hAnsiTheme="minorBidi" w:cstheme="minorBidi"/>
          <w:b/>
          <w:bCs/>
        </w:rPr>
        <w:t>PRECAUTIONS AND WARNINGS</w:t>
      </w:r>
      <w:r w:rsidRPr="00684056">
        <w:rPr>
          <w:rFonts w:asciiTheme="minorBidi" w:hAnsiTheme="minorBidi" w:cstheme="minorBidi"/>
          <w:b/>
          <w:bCs/>
          <w:color w:val="000000"/>
        </w:rPr>
        <w:t xml:space="preserve"> </w:t>
      </w:r>
    </w:p>
    <w:p w14:paraId="430628EA" w14:textId="77777777" w:rsidR="003E3EE3" w:rsidRPr="00684056" w:rsidRDefault="00000000">
      <w:pPr>
        <w:spacing w:after="131"/>
        <w:ind w:right="69"/>
        <w:rPr>
          <w:rFonts w:asciiTheme="minorBidi" w:hAnsiTheme="minorBidi" w:cstheme="minorBidi"/>
        </w:rPr>
      </w:pPr>
      <w:r w:rsidRPr="00684056">
        <w:rPr>
          <w:rFonts w:asciiTheme="minorBidi" w:hAnsiTheme="minorBidi" w:cstheme="minorBidi"/>
        </w:rPr>
        <w:t>Reagent to be handled by entitled and professionally educated person. Do not ingest or inhale as reagent contains sodium azide which is classified as dangerous substance for environment.</w:t>
      </w:r>
      <w:r w:rsidRPr="00684056">
        <w:rPr>
          <w:rFonts w:asciiTheme="minorBidi" w:hAnsiTheme="minorBidi" w:cstheme="minorBidi"/>
          <w:color w:val="000000"/>
        </w:rPr>
        <w:t xml:space="preserve"> </w:t>
      </w:r>
    </w:p>
    <w:p w14:paraId="5E5C7731" w14:textId="77777777" w:rsidR="003E3EE3" w:rsidRPr="00684056" w:rsidRDefault="00000000">
      <w:pPr>
        <w:ind w:right="69"/>
        <w:rPr>
          <w:rFonts w:asciiTheme="minorBidi" w:hAnsiTheme="minorBidi" w:cstheme="minorBidi"/>
        </w:rPr>
      </w:pPr>
      <w:r w:rsidRPr="00684056">
        <w:rPr>
          <w:rFonts w:asciiTheme="minorBidi" w:hAnsiTheme="minorBidi" w:cstheme="minorBidi"/>
        </w:rPr>
        <w:t>Good Laboratories practices using appropriate precautions should be followed in:</w:t>
      </w:r>
      <w:r w:rsidRPr="00684056">
        <w:rPr>
          <w:rFonts w:asciiTheme="minorBidi" w:hAnsiTheme="minorBidi" w:cstheme="minorBidi"/>
          <w:color w:val="000000"/>
        </w:rPr>
        <w:t xml:space="preserve"> </w:t>
      </w:r>
    </w:p>
    <w:p w14:paraId="1C557901" w14:textId="77777777" w:rsidR="003E3EE3" w:rsidRPr="00684056" w:rsidRDefault="00000000">
      <w:pPr>
        <w:numPr>
          <w:ilvl w:val="0"/>
          <w:numId w:val="1"/>
        </w:numPr>
        <w:ind w:right="69" w:hanging="180"/>
        <w:rPr>
          <w:rFonts w:asciiTheme="minorBidi" w:hAnsiTheme="minorBidi" w:cstheme="minorBidi"/>
        </w:rPr>
      </w:pPr>
      <w:r w:rsidRPr="00684056">
        <w:rPr>
          <w:rFonts w:asciiTheme="minorBidi" w:hAnsiTheme="minorBidi" w:cstheme="minorBidi"/>
        </w:rPr>
        <w:t>Wearing personnel protective equipment (overall, gloves, glasses).</w:t>
      </w:r>
      <w:r w:rsidRPr="00684056">
        <w:rPr>
          <w:rFonts w:asciiTheme="minorBidi" w:hAnsiTheme="minorBidi" w:cstheme="minorBidi"/>
          <w:color w:val="000000"/>
        </w:rPr>
        <w:t xml:space="preserve"> </w:t>
      </w:r>
    </w:p>
    <w:p w14:paraId="160FEBEA" w14:textId="77777777" w:rsidR="003E3EE3" w:rsidRPr="00684056" w:rsidRDefault="00000000">
      <w:pPr>
        <w:numPr>
          <w:ilvl w:val="0"/>
          <w:numId w:val="1"/>
        </w:numPr>
        <w:ind w:right="69" w:hanging="180"/>
        <w:rPr>
          <w:rFonts w:asciiTheme="minorBidi" w:hAnsiTheme="minorBidi" w:cstheme="minorBidi"/>
        </w:rPr>
      </w:pPr>
      <w:r w:rsidRPr="00684056">
        <w:rPr>
          <w:rFonts w:asciiTheme="minorBidi" w:hAnsiTheme="minorBidi" w:cstheme="minorBidi"/>
        </w:rPr>
        <w:t>Do not pipette by mouth.</w:t>
      </w:r>
      <w:r w:rsidRPr="00684056">
        <w:rPr>
          <w:rFonts w:asciiTheme="minorBidi" w:hAnsiTheme="minorBidi" w:cstheme="minorBidi"/>
          <w:color w:val="000000"/>
        </w:rPr>
        <w:t xml:space="preserve"> </w:t>
      </w:r>
    </w:p>
    <w:p w14:paraId="7BDA2D98" w14:textId="77777777" w:rsidR="003E3EE3" w:rsidRPr="00684056" w:rsidRDefault="00000000">
      <w:pPr>
        <w:numPr>
          <w:ilvl w:val="0"/>
          <w:numId w:val="1"/>
        </w:numPr>
        <w:ind w:right="69" w:hanging="180"/>
        <w:rPr>
          <w:rFonts w:asciiTheme="minorBidi" w:hAnsiTheme="minorBidi" w:cstheme="minorBidi"/>
        </w:rPr>
      </w:pPr>
      <w:r w:rsidRPr="00684056">
        <w:rPr>
          <w:rFonts w:asciiTheme="minorBidi" w:hAnsiTheme="minorBidi" w:cstheme="minorBidi"/>
        </w:rPr>
        <w:t xml:space="preserve">In case of contact with eyes or skin; rinse immediately with plenty of soap and water. In case of severe injuries; seek medical advice </w:t>
      </w:r>
      <w:r w:rsidRPr="00684056">
        <w:rPr>
          <w:rFonts w:asciiTheme="minorBidi" w:hAnsiTheme="minorBidi" w:cstheme="minorBidi"/>
          <w:color w:val="000000"/>
        </w:rPr>
        <w:t xml:space="preserve"> </w:t>
      </w:r>
      <w:r w:rsidRPr="00684056">
        <w:rPr>
          <w:rFonts w:asciiTheme="minorBidi" w:hAnsiTheme="minorBidi" w:cstheme="minorBidi"/>
        </w:rPr>
        <w:t>immediately.</w:t>
      </w:r>
      <w:r w:rsidRPr="00684056">
        <w:rPr>
          <w:rFonts w:asciiTheme="minorBidi" w:hAnsiTheme="minorBidi" w:cstheme="minorBidi"/>
          <w:color w:val="000000"/>
        </w:rPr>
        <w:t xml:space="preserve"> </w:t>
      </w:r>
    </w:p>
    <w:p w14:paraId="7C142C42" w14:textId="77777777" w:rsidR="003E3EE3" w:rsidRPr="00684056" w:rsidRDefault="00000000">
      <w:pPr>
        <w:numPr>
          <w:ilvl w:val="0"/>
          <w:numId w:val="1"/>
        </w:numPr>
        <w:ind w:right="69" w:hanging="180"/>
        <w:rPr>
          <w:rFonts w:asciiTheme="minorBidi" w:hAnsiTheme="minorBidi" w:cstheme="minorBidi"/>
        </w:rPr>
      </w:pPr>
      <w:r w:rsidRPr="00684056">
        <w:rPr>
          <w:rFonts w:asciiTheme="minorBidi" w:hAnsiTheme="minorBidi" w:cstheme="minorBidi"/>
        </w:rPr>
        <w:t>Respect country requirement for waste disposal.</w:t>
      </w:r>
      <w:r w:rsidRPr="00684056">
        <w:rPr>
          <w:rFonts w:asciiTheme="minorBidi" w:hAnsiTheme="minorBidi" w:cstheme="minorBidi"/>
          <w:color w:val="000000"/>
        </w:rPr>
        <w:t xml:space="preserve"> </w:t>
      </w:r>
    </w:p>
    <w:p w14:paraId="2CF2CC8D" w14:textId="77777777" w:rsidR="003E3EE3" w:rsidRPr="00684056" w:rsidRDefault="00000000">
      <w:pPr>
        <w:ind w:left="1001" w:right="69"/>
        <w:rPr>
          <w:rFonts w:asciiTheme="minorBidi" w:hAnsiTheme="minorBidi" w:cstheme="minorBidi"/>
        </w:rPr>
      </w:pPr>
      <w:r w:rsidRPr="00684056">
        <w:rPr>
          <w:rFonts w:asciiTheme="minorBidi" w:hAnsiTheme="minorBidi" w:cstheme="minorBidi"/>
        </w:rPr>
        <w:t xml:space="preserve">S56: dispose of this material and its container at hazardous or </w:t>
      </w:r>
      <w:r w:rsidRPr="00684056">
        <w:rPr>
          <w:rFonts w:asciiTheme="minorBidi" w:hAnsiTheme="minorBidi" w:cstheme="minorBidi"/>
          <w:color w:val="000000"/>
          <w:sz w:val="23"/>
          <w:vertAlign w:val="superscript"/>
        </w:rPr>
        <w:t xml:space="preserve"> </w:t>
      </w:r>
      <w:r w:rsidRPr="00684056">
        <w:rPr>
          <w:rFonts w:asciiTheme="minorBidi" w:hAnsiTheme="minorBidi" w:cstheme="minorBidi"/>
        </w:rPr>
        <w:t>special waste collection point.</w:t>
      </w:r>
      <w:r w:rsidRPr="00684056">
        <w:rPr>
          <w:rFonts w:asciiTheme="minorBidi" w:hAnsiTheme="minorBidi" w:cstheme="minorBidi"/>
          <w:color w:val="000000"/>
        </w:rPr>
        <w:t xml:space="preserve"> </w:t>
      </w:r>
      <w:r w:rsidRPr="00684056">
        <w:rPr>
          <w:rFonts w:asciiTheme="minorBidi" w:hAnsiTheme="minorBidi" w:cstheme="minorBidi"/>
          <w:color w:val="000000"/>
        </w:rPr>
        <w:tab/>
      </w:r>
      <w:r w:rsidRPr="00684056">
        <w:rPr>
          <w:rFonts w:asciiTheme="minorBidi" w:hAnsiTheme="minorBidi" w:cstheme="minorBidi"/>
          <w:color w:val="000000"/>
          <w:sz w:val="25"/>
          <w:vertAlign w:val="superscript"/>
        </w:rPr>
        <w:t xml:space="preserve"> </w:t>
      </w:r>
      <w:r w:rsidRPr="00684056">
        <w:rPr>
          <w:rFonts w:asciiTheme="minorBidi" w:hAnsiTheme="minorBidi" w:cstheme="minorBidi"/>
        </w:rPr>
        <w:t xml:space="preserve">S57: use appropriate container to avoid environmental </w:t>
      </w:r>
      <w:r w:rsidRPr="00684056">
        <w:rPr>
          <w:rFonts w:asciiTheme="minorBidi" w:hAnsiTheme="minorBidi" w:cstheme="minorBidi"/>
          <w:color w:val="000000"/>
          <w:sz w:val="25"/>
          <w:vertAlign w:val="superscript"/>
        </w:rPr>
        <w:t xml:space="preserve"> </w:t>
      </w:r>
      <w:r w:rsidRPr="00684056">
        <w:rPr>
          <w:rFonts w:asciiTheme="minorBidi" w:hAnsiTheme="minorBidi" w:cstheme="minorBidi"/>
        </w:rPr>
        <w:t>contamination.</w:t>
      </w:r>
      <w:r w:rsidRPr="00684056">
        <w:rPr>
          <w:rFonts w:asciiTheme="minorBidi" w:hAnsiTheme="minorBidi" w:cstheme="minorBidi"/>
          <w:color w:val="000000"/>
        </w:rPr>
        <w:t xml:space="preserve"> </w:t>
      </w:r>
      <w:r w:rsidRPr="00684056">
        <w:rPr>
          <w:rFonts w:asciiTheme="minorBidi" w:hAnsiTheme="minorBidi" w:cstheme="minorBidi"/>
          <w:color w:val="000000"/>
        </w:rPr>
        <w:tab/>
      </w:r>
      <w:r w:rsidRPr="00684056">
        <w:rPr>
          <w:rFonts w:asciiTheme="minorBidi" w:hAnsiTheme="minorBidi" w:cstheme="minorBidi"/>
          <w:color w:val="000000"/>
          <w:sz w:val="25"/>
          <w:vertAlign w:val="superscript"/>
        </w:rPr>
        <w:t xml:space="preserve"> </w:t>
      </w:r>
    </w:p>
    <w:p w14:paraId="799DF857" w14:textId="77777777" w:rsidR="003E3EE3" w:rsidRPr="00684056" w:rsidRDefault="00000000">
      <w:pPr>
        <w:tabs>
          <w:tab w:val="center" w:pos="2223"/>
          <w:tab w:val="center" w:pos="5623"/>
        </w:tabs>
        <w:spacing w:after="0" w:line="259" w:lineRule="auto"/>
        <w:ind w:left="0" w:right="0" w:firstLine="0"/>
        <w:jc w:val="left"/>
        <w:rPr>
          <w:rFonts w:asciiTheme="minorBidi" w:hAnsiTheme="minorBidi" w:cstheme="minorBidi"/>
        </w:rPr>
      </w:pPr>
      <w:r w:rsidRPr="00684056">
        <w:rPr>
          <w:rFonts w:asciiTheme="minorBidi" w:eastAsia="Calibri" w:hAnsiTheme="minorBidi" w:cstheme="minorBidi"/>
          <w:color w:val="000000"/>
          <w:sz w:val="22"/>
        </w:rPr>
        <w:tab/>
      </w:r>
      <w:r w:rsidRPr="00684056">
        <w:rPr>
          <w:rFonts w:asciiTheme="minorBidi" w:hAnsiTheme="minorBidi" w:cstheme="minorBidi"/>
        </w:rPr>
        <w:t>S61: avoid release in environment.</w:t>
      </w:r>
      <w:r w:rsidRPr="00684056">
        <w:rPr>
          <w:rFonts w:asciiTheme="minorBidi" w:hAnsiTheme="minorBidi" w:cstheme="minorBidi"/>
          <w:color w:val="000000"/>
        </w:rPr>
        <w:t xml:space="preserve"> </w:t>
      </w:r>
      <w:r w:rsidRPr="00684056">
        <w:rPr>
          <w:rFonts w:asciiTheme="minorBidi" w:hAnsiTheme="minorBidi" w:cstheme="minorBidi"/>
          <w:color w:val="000000"/>
        </w:rPr>
        <w:tab/>
      </w:r>
      <w:r w:rsidRPr="00684056">
        <w:rPr>
          <w:rFonts w:asciiTheme="minorBidi" w:hAnsiTheme="minorBidi" w:cstheme="minorBidi"/>
          <w:color w:val="000000"/>
          <w:sz w:val="25"/>
          <w:vertAlign w:val="superscript"/>
        </w:rPr>
        <w:t xml:space="preserve"> </w:t>
      </w:r>
    </w:p>
    <w:p w14:paraId="3C4D0782" w14:textId="77777777" w:rsidR="003E3EE3" w:rsidRPr="00684056" w:rsidRDefault="00000000">
      <w:pPr>
        <w:spacing w:after="2" w:line="260" w:lineRule="auto"/>
        <w:ind w:left="811" w:right="0" w:firstLine="4812"/>
        <w:rPr>
          <w:rFonts w:asciiTheme="minorBidi" w:hAnsiTheme="minorBidi" w:cstheme="minorBidi"/>
        </w:rPr>
      </w:pPr>
      <w:r w:rsidRPr="00684056">
        <w:rPr>
          <w:rFonts w:asciiTheme="minorBidi" w:hAnsiTheme="minorBidi" w:cstheme="minorBidi"/>
          <w:color w:val="000000"/>
        </w:rPr>
        <w:t xml:space="preserve"> </w:t>
      </w:r>
      <w:r w:rsidRPr="00684056">
        <w:rPr>
          <w:rFonts w:asciiTheme="minorBidi" w:hAnsiTheme="minorBidi" w:cstheme="minorBidi"/>
          <w:sz w:val="18"/>
        </w:rPr>
        <w:t xml:space="preserve">For further information, refer to the C.L.E.D. Agar material </w:t>
      </w:r>
      <w:r w:rsidRPr="00684056">
        <w:rPr>
          <w:rFonts w:asciiTheme="minorBidi" w:hAnsiTheme="minorBidi" w:cstheme="minorBidi"/>
          <w:color w:val="000000"/>
        </w:rPr>
        <w:t xml:space="preserve"> </w:t>
      </w:r>
      <w:r w:rsidRPr="00684056">
        <w:rPr>
          <w:rFonts w:asciiTheme="minorBidi" w:hAnsiTheme="minorBidi" w:cstheme="minorBidi"/>
          <w:sz w:val="18"/>
        </w:rPr>
        <w:t xml:space="preserve">safety data sheet. </w:t>
      </w:r>
      <w:r w:rsidRPr="00684056">
        <w:rPr>
          <w:rFonts w:asciiTheme="minorBidi" w:hAnsiTheme="minorBidi" w:cstheme="minorBidi"/>
          <w:sz w:val="18"/>
        </w:rPr>
        <w:tab/>
      </w:r>
      <w:r w:rsidRPr="00684056">
        <w:rPr>
          <w:rFonts w:asciiTheme="minorBidi" w:hAnsiTheme="minorBidi" w:cstheme="minorBidi"/>
          <w:color w:val="000000"/>
        </w:rPr>
        <w:t xml:space="preserve"> </w:t>
      </w:r>
    </w:p>
    <w:p w14:paraId="7225E143" w14:textId="77777777" w:rsidR="003E3EE3" w:rsidRPr="00684056" w:rsidRDefault="00000000">
      <w:pPr>
        <w:spacing w:after="0" w:line="259" w:lineRule="auto"/>
        <w:ind w:left="0" w:right="0" w:firstLine="0"/>
        <w:rPr>
          <w:rFonts w:asciiTheme="minorBidi" w:hAnsiTheme="minorBidi" w:cstheme="minorBidi"/>
        </w:rPr>
      </w:pPr>
      <w:r w:rsidRPr="00684056">
        <w:rPr>
          <w:rFonts w:asciiTheme="minorBidi" w:hAnsiTheme="minorBidi" w:cstheme="minorBidi"/>
          <w:sz w:val="18"/>
        </w:rPr>
        <w:t xml:space="preserve"> </w:t>
      </w:r>
      <w:r w:rsidRPr="00684056">
        <w:rPr>
          <w:rFonts w:asciiTheme="minorBidi" w:hAnsiTheme="minorBidi" w:cstheme="minorBidi"/>
          <w:sz w:val="18"/>
        </w:rPr>
        <w:tab/>
      </w:r>
      <w:r w:rsidRPr="00684056">
        <w:rPr>
          <w:rFonts w:asciiTheme="minorBidi" w:hAnsiTheme="minorBidi" w:cstheme="minorBidi"/>
          <w:color w:val="000000"/>
        </w:rPr>
        <w:t xml:space="preserve"> </w:t>
      </w:r>
    </w:p>
    <w:p w14:paraId="323FBBC8" w14:textId="77777777" w:rsidR="003E3EE3" w:rsidRPr="00684056" w:rsidRDefault="00000000">
      <w:pPr>
        <w:spacing w:after="8" w:line="259" w:lineRule="auto"/>
        <w:ind w:left="0" w:right="0" w:firstLine="0"/>
        <w:jc w:val="right"/>
        <w:rPr>
          <w:rFonts w:asciiTheme="minorBidi" w:hAnsiTheme="minorBidi" w:cstheme="minorBidi"/>
        </w:rPr>
      </w:pPr>
      <w:r w:rsidRPr="00684056">
        <w:rPr>
          <w:rFonts w:asciiTheme="minorBidi" w:hAnsiTheme="minorBidi" w:cstheme="minorBidi"/>
          <w:sz w:val="18"/>
        </w:rPr>
        <w:t xml:space="preserve"> </w:t>
      </w:r>
      <w:r w:rsidRPr="00684056">
        <w:rPr>
          <w:rFonts w:asciiTheme="minorBidi" w:hAnsiTheme="minorBidi" w:cstheme="minorBidi"/>
          <w:sz w:val="18"/>
        </w:rPr>
        <w:tab/>
      </w:r>
      <w:r w:rsidRPr="00684056">
        <w:rPr>
          <w:rFonts w:asciiTheme="minorBidi" w:hAnsiTheme="minorBidi" w:cstheme="minorBidi"/>
          <w:color w:val="000000"/>
        </w:rPr>
        <w:t xml:space="preserve"> </w:t>
      </w:r>
    </w:p>
    <w:p w14:paraId="5213A59F" w14:textId="77777777" w:rsidR="003E3EE3" w:rsidRPr="00684056" w:rsidRDefault="00000000" w:rsidP="00684056">
      <w:pPr>
        <w:pStyle w:val="Heading1"/>
        <w:ind w:left="0"/>
        <w:rPr>
          <w:rFonts w:asciiTheme="minorBidi" w:hAnsiTheme="minorBidi" w:cstheme="minorBidi"/>
          <w:b/>
          <w:bCs/>
        </w:rPr>
      </w:pPr>
      <w:r w:rsidRPr="00684056">
        <w:rPr>
          <w:rFonts w:asciiTheme="minorBidi" w:hAnsiTheme="minorBidi" w:cstheme="minorBidi"/>
          <w:b/>
          <w:bCs/>
        </w:rPr>
        <w:t>STORAGE AND STABILITY</w:t>
      </w:r>
      <w:r w:rsidRPr="00684056">
        <w:rPr>
          <w:rFonts w:asciiTheme="minorBidi" w:hAnsiTheme="minorBidi" w:cstheme="minorBidi"/>
          <w:b/>
          <w:bCs/>
          <w:color w:val="000000"/>
        </w:rPr>
        <w:t xml:space="preserve"> </w:t>
      </w:r>
    </w:p>
    <w:p w14:paraId="56C5A6EB" w14:textId="77777777" w:rsidR="003E3EE3" w:rsidRPr="00684056" w:rsidRDefault="00000000">
      <w:pPr>
        <w:spacing w:after="100"/>
        <w:ind w:left="12" w:right="69"/>
        <w:rPr>
          <w:rFonts w:asciiTheme="minorBidi" w:hAnsiTheme="minorBidi" w:cstheme="minorBidi"/>
        </w:rPr>
      </w:pPr>
      <w:r w:rsidRPr="00684056">
        <w:rPr>
          <w:rFonts w:asciiTheme="minorBidi" w:hAnsiTheme="minorBidi" w:cstheme="minorBidi"/>
        </w:rPr>
        <w:t>Lab.</w:t>
      </w:r>
      <w:r w:rsidRPr="00684056">
        <w:rPr>
          <w:rFonts w:asciiTheme="minorBidi" w:hAnsiTheme="minorBidi" w:cstheme="minorBidi"/>
          <w:color w:val="9BBB59"/>
        </w:rPr>
        <w:t>Vie.</w:t>
      </w:r>
      <w:r w:rsidRPr="00684056">
        <w:rPr>
          <w:rFonts w:asciiTheme="minorBidi" w:hAnsiTheme="minorBidi" w:cstheme="minorBidi"/>
        </w:rPr>
        <w:t xml:space="preserve"> C.L.E.D. Agar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77A15D42" w14:textId="77777777" w:rsidR="003E3EE3" w:rsidRPr="00684056" w:rsidRDefault="00000000">
      <w:pPr>
        <w:spacing w:after="17" w:line="259" w:lineRule="auto"/>
        <w:ind w:left="2" w:right="0" w:firstLine="0"/>
        <w:jc w:val="left"/>
        <w:rPr>
          <w:rFonts w:asciiTheme="minorBidi" w:hAnsiTheme="minorBidi" w:cstheme="minorBidi"/>
          <w:b/>
          <w:bCs/>
        </w:rPr>
      </w:pPr>
      <w:r w:rsidRPr="00684056">
        <w:rPr>
          <w:rFonts w:asciiTheme="minorBidi" w:hAnsiTheme="minorBidi" w:cstheme="minorBidi"/>
          <w:b/>
          <w:bCs/>
          <w:sz w:val="17"/>
        </w:rPr>
        <w:t xml:space="preserve">Deterioration </w:t>
      </w:r>
    </w:p>
    <w:p w14:paraId="0483AFA8" w14:textId="77777777" w:rsidR="003E3EE3" w:rsidRPr="00684056" w:rsidRDefault="00000000">
      <w:pPr>
        <w:spacing w:after="0" w:line="239" w:lineRule="auto"/>
        <w:ind w:left="-3" w:right="131"/>
        <w:jc w:val="left"/>
        <w:rPr>
          <w:rFonts w:asciiTheme="minorBidi" w:hAnsiTheme="minorBidi" w:cstheme="minorBidi"/>
        </w:rPr>
      </w:pPr>
      <w:r w:rsidRPr="00684056">
        <w:rPr>
          <w:rFonts w:asciiTheme="minorBidi" w:hAnsiTheme="minorBidi" w:cstheme="minorBidi"/>
        </w:rPr>
        <w:t>Lab.</w:t>
      </w:r>
      <w:r w:rsidRPr="00684056">
        <w:rPr>
          <w:rFonts w:asciiTheme="minorBidi" w:hAnsiTheme="minorBidi" w:cstheme="minorBidi"/>
          <w:color w:val="9BBB59"/>
        </w:rPr>
        <w:t>Vie.</w:t>
      </w:r>
      <w:r w:rsidRPr="00684056">
        <w:rPr>
          <w:rFonts w:asciiTheme="minorBidi" w:hAnsiTheme="minorBidi" w:cstheme="minorBidi"/>
          <w:color w:val="000000"/>
          <w:sz w:val="22"/>
        </w:rPr>
        <w:t xml:space="preserve"> </w:t>
      </w:r>
      <w:r w:rsidRPr="00684056">
        <w:rPr>
          <w:rFonts w:asciiTheme="minorBidi" w:hAnsiTheme="minorBidi" w:cstheme="minorBidi"/>
        </w:rPr>
        <w:t>C.L.E.D. Agar medium is cream to yellow homogeneous free flowing powder.  Prepared medium is</w:t>
      </w:r>
      <w:r w:rsidRPr="00684056">
        <w:rPr>
          <w:rFonts w:asciiTheme="minorBidi" w:hAnsiTheme="minorBidi" w:cstheme="minorBidi"/>
          <w:color w:val="000000"/>
          <w:sz w:val="22"/>
        </w:rPr>
        <w:t xml:space="preserve"> </w:t>
      </w:r>
      <w:r w:rsidRPr="00684056">
        <w:rPr>
          <w:rFonts w:asciiTheme="minorBidi" w:hAnsiTheme="minorBidi" w:cstheme="minorBidi"/>
        </w:rPr>
        <w:t xml:space="preserve">hydrated medium is Blue/green colored gel. If there are any physical changes, discard the medium. </w:t>
      </w:r>
    </w:p>
    <w:p w14:paraId="4AF66B1D" w14:textId="77777777" w:rsidR="003E3EE3" w:rsidRPr="00684056" w:rsidRDefault="00000000">
      <w:pPr>
        <w:ind w:left="12" w:right="353"/>
        <w:rPr>
          <w:rFonts w:asciiTheme="minorBidi" w:hAnsiTheme="minorBidi" w:cstheme="minorBidi"/>
        </w:rPr>
      </w:pPr>
      <w:r w:rsidRPr="00684056">
        <w:rPr>
          <w:rFonts w:asciiTheme="minorBidi" w:hAnsiTheme="minorBidi" w:cstheme="minorBidi"/>
        </w:rPr>
        <w:t xml:space="preserve">Media should not be used if there are any signs of deterioration (shrinking, cracking, or discoloration), and contaminations </w:t>
      </w:r>
    </w:p>
    <w:p w14:paraId="6A782261" w14:textId="77777777" w:rsidR="003E3EE3" w:rsidRPr="00684056" w:rsidRDefault="00000000">
      <w:pPr>
        <w:spacing w:after="81" w:line="259" w:lineRule="auto"/>
        <w:ind w:left="2" w:right="0" w:firstLine="0"/>
        <w:jc w:val="left"/>
        <w:rPr>
          <w:rFonts w:asciiTheme="minorBidi" w:hAnsiTheme="minorBidi" w:cstheme="minorBidi"/>
        </w:rPr>
      </w:pPr>
      <w:r w:rsidRPr="00684056">
        <w:rPr>
          <w:rFonts w:asciiTheme="minorBidi" w:hAnsiTheme="minorBidi" w:cstheme="minorBidi"/>
          <w:color w:val="000000"/>
          <w:sz w:val="8"/>
        </w:rPr>
        <w:t xml:space="preserve"> </w:t>
      </w:r>
    </w:p>
    <w:p w14:paraId="1DCBE431" w14:textId="77777777" w:rsidR="003E3EE3" w:rsidRPr="00684056" w:rsidRDefault="00000000">
      <w:pPr>
        <w:spacing w:after="0" w:line="259" w:lineRule="auto"/>
        <w:ind w:left="2" w:right="0" w:firstLine="0"/>
        <w:jc w:val="left"/>
        <w:rPr>
          <w:rFonts w:asciiTheme="minorBidi" w:hAnsiTheme="minorBidi" w:cstheme="minorBidi"/>
        </w:rPr>
      </w:pPr>
      <w:r w:rsidRPr="00684056">
        <w:rPr>
          <w:rFonts w:asciiTheme="minorBidi" w:hAnsiTheme="minorBidi" w:cstheme="minorBidi"/>
          <w:sz w:val="18"/>
        </w:rPr>
        <w:t xml:space="preserve"> </w:t>
      </w:r>
    </w:p>
    <w:p w14:paraId="31FDF66E" w14:textId="77777777" w:rsidR="003E3EE3" w:rsidRPr="00684056" w:rsidRDefault="00000000">
      <w:pPr>
        <w:pStyle w:val="Heading1"/>
        <w:ind w:left="-3"/>
        <w:rPr>
          <w:rFonts w:asciiTheme="minorBidi" w:hAnsiTheme="minorBidi" w:cstheme="minorBidi"/>
          <w:b/>
          <w:bCs/>
        </w:rPr>
      </w:pPr>
      <w:r w:rsidRPr="00684056">
        <w:rPr>
          <w:rFonts w:asciiTheme="minorBidi" w:hAnsiTheme="minorBidi" w:cstheme="minorBidi"/>
          <w:b/>
          <w:bCs/>
        </w:rPr>
        <w:t xml:space="preserve">SPECIMEN COLLECTION AND PRESERVATION </w:t>
      </w:r>
    </w:p>
    <w:p w14:paraId="76E3B080" w14:textId="77777777" w:rsidR="003E3EE3" w:rsidRPr="00684056" w:rsidRDefault="00000000">
      <w:pPr>
        <w:spacing w:after="127" w:line="259" w:lineRule="auto"/>
        <w:ind w:left="2" w:right="0" w:firstLine="0"/>
        <w:jc w:val="left"/>
        <w:rPr>
          <w:rFonts w:asciiTheme="minorBidi" w:hAnsiTheme="minorBidi" w:cstheme="minorBidi"/>
        </w:rPr>
      </w:pPr>
      <w:r w:rsidRPr="00684056">
        <w:rPr>
          <w:rFonts w:asciiTheme="minorBidi" w:hAnsiTheme="minorBidi" w:cstheme="minorBidi"/>
          <w:color w:val="000000"/>
          <w:sz w:val="2"/>
        </w:rPr>
        <w:t xml:space="preserve"> </w:t>
      </w:r>
    </w:p>
    <w:p w14:paraId="17F716D6" w14:textId="77777777" w:rsidR="003E3EE3" w:rsidRPr="00684056" w:rsidRDefault="00000000">
      <w:pPr>
        <w:spacing w:after="0" w:line="239" w:lineRule="auto"/>
        <w:ind w:left="-3" w:right="131"/>
        <w:jc w:val="left"/>
        <w:rPr>
          <w:rFonts w:asciiTheme="minorBidi" w:hAnsiTheme="minorBidi" w:cstheme="minorBidi"/>
        </w:rPr>
      </w:pPr>
      <w:r w:rsidRPr="00684056">
        <w:rPr>
          <w:rFonts w:asciiTheme="minorBidi" w:hAnsiTheme="minorBidi" w:cstheme="minorBidi"/>
        </w:rPr>
        <w:t xml:space="preserve">For clinical samples follow appropriate techniques for handling specimens as per established guidelines (7,8). After use, contaminated materials must be sterilized by autoclaving before discarding. </w:t>
      </w:r>
    </w:p>
    <w:p w14:paraId="7D33DECA" w14:textId="77777777" w:rsidR="003E3EE3" w:rsidRPr="00684056" w:rsidRDefault="00000000">
      <w:pPr>
        <w:spacing w:after="64" w:line="259" w:lineRule="auto"/>
        <w:ind w:left="2" w:right="0" w:firstLine="0"/>
        <w:jc w:val="left"/>
        <w:rPr>
          <w:rFonts w:asciiTheme="minorBidi" w:hAnsiTheme="minorBidi" w:cstheme="minorBidi"/>
        </w:rPr>
      </w:pPr>
      <w:r w:rsidRPr="00684056">
        <w:rPr>
          <w:rFonts w:asciiTheme="minorBidi" w:hAnsiTheme="minorBidi" w:cstheme="minorBidi"/>
          <w:sz w:val="10"/>
        </w:rPr>
        <w:t xml:space="preserve"> </w:t>
      </w:r>
    </w:p>
    <w:p w14:paraId="49F6DD6C" w14:textId="77777777" w:rsidR="003E3EE3" w:rsidRPr="00684056" w:rsidRDefault="00000000">
      <w:pPr>
        <w:spacing w:after="0" w:line="259" w:lineRule="auto"/>
        <w:ind w:left="2" w:right="0" w:firstLine="0"/>
        <w:jc w:val="left"/>
        <w:rPr>
          <w:rFonts w:asciiTheme="minorBidi" w:hAnsiTheme="minorBidi" w:cstheme="minorBidi"/>
        </w:rPr>
      </w:pPr>
      <w:r w:rsidRPr="00684056">
        <w:rPr>
          <w:rFonts w:asciiTheme="minorBidi" w:hAnsiTheme="minorBidi" w:cstheme="minorBidi"/>
          <w:sz w:val="18"/>
        </w:rPr>
        <w:t xml:space="preserve"> </w:t>
      </w:r>
    </w:p>
    <w:p w14:paraId="1E9963C2" w14:textId="77777777" w:rsidR="003E3EE3" w:rsidRPr="00684056" w:rsidRDefault="00000000">
      <w:pPr>
        <w:spacing w:after="3" w:line="259" w:lineRule="auto"/>
        <w:ind w:left="-3" w:right="0"/>
        <w:jc w:val="left"/>
        <w:rPr>
          <w:rFonts w:asciiTheme="minorBidi" w:hAnsiTheme="minorBidi" w:cstheme="minorBidi"/>
          <w:b/>
          <w:bCs/>
        </w:rPr>
      </w:pPr>
      <w:r w:rsidRPr="00684056">
        <w:rPr>
          <w:rFonts w:asciiTheme="minorBidi" w:hAnsiTheme="minorBidi" w:cstheme="minorBidi"/>
          <w:b/>
          <w:bCs/>
          <w:sz w:val="18"/>
        </w:rPr>
        <w:t xml:space="preserve">TYPE OF SPECIMEN </w:t>
      </w:r>
    </w:p>
    <w:p w14:paraId="7D94D60D" w14:textId="77777777" w:rsidR="003E3EE3" w:rsidRPr="00684056" w:rsidRDefault="00000000">
      <w:pPr>
        <w:spacing w:after="150" w:line="259" w:lineRule="auto"/>
        <w:ind w:left="2" w:right="0" w:firstLine="0"/>
        <w:jc w:val="left"/>
        <w:rPr>
          <w:rFonts w:asciiTheme="minorBidi" w:hAnsiTheme="minorBidi" w:cstheme="minorBidi"/>
        </w:rPr>
      </w:pPr>
      <w:r w:rsidRPr="00684056">
        <w:rPr>
          <w:rFonts w:asciiTheme="minorBidi" w:hAnsiTheme="minorBidi" w:cstheme="minorBidi"/>
          <w:sz w:val="2"/>
        </w:rPr>
        <w:t xml:space="preserve"> </w:t>
      </w:r>
    </w:p>
    <w:p w14:paraId="51E4A2FD" w14:textId="77777777" w:rsidR="003E3EE3" w:rsidRPr="00684056" w:rsidRDefault="00000000">
      <w:pPr>
        <w:spacing w:after="2" w:line="260" w:lineRule="auto"/>
        <w:ind w:left="-3" w:right="0"/>
        <w:rPr>
          <w:rFonts w:asciiTheme="minorBidi" w:hAnsiTheme="minorBidi" w:cstheme="minorBidi"/>
        </w:rPr>
      </w:pPr>
      <w:r w:rsidRPr="00684056">
        <w:rPr>
          <w:rFonts w:asciiTheme="minorBidi" w:hAnsiTheme="minorBidi" w:cstheme="minorBidi"/>
          <w:sz w:val="18"/>
        </w:rPr>
        <w:t xml:space="preserve">Clinical samples </w:t>
      </w:r>
      <w:r w:rsidRPr="00684056">
        <w:rPr>
          <w:rFonts w:asciiTheme="minorBidi" w:hAnsiTheme="minorBidi" w:cstheme="minorBidi"/>
          <w:sz w:val="10"/>
        </w:rPr>
        <w:t xml:space="preserve"> </w:t>
      </w:r>
    </w:p>
    <w:p w14:paraId="4B4D9DE6" w14:textId="77777777" w:rsidR="003E3EE3" w:rsidRPr="00684056" w:rsidRDefault="00000000">
      <w:pPr>
        <w:pStyle w:val="Heading1"/>
        <w:ind w:left="-3"/>
        <w:rPr>
          <w:rFonts w:asciiTheme="minorBidi" w:hAnsiTheme="minorBidi" w:cstheme="minorBidi"/>
          <w:b/>
          <w:bCs/>
        </w:rPr>
      </w:pPr>
      <w:r w:rsidRPr="00684056">
        <w:rPr>
          <w:rFonts w:asciiTheme="minorBidi" w:hAnsiTheme="minorBidi" w:cstheme="minorBidi"/>
          <w:b/>
          <w:bCs/>
        </w:rPr>
        <w:t xml:space="preserve">EQUIPMENT REQUIRED NOT PROVIDED </w:t>
      </w:r>
    </w:p>
    <w:p w14:paraId="7BAF6029" w14:textId="77777777" w:rsidR="003E3EE3" w:rsidRPr="00684056" w:rsidRDefault="00000000">
      <w:pPr>
        <w:spacing w:after="78" w:line="259" w:lineRule="auto"/>
        <w:ind w:left="2" w:right="0" w:firstLine="0"/>
        <w:jc w:val="left"/>
        <w:rPr>
          <w:rFonts w:asciiTheme="minorBidi" w:hAnsiTheme="minorBidi" w:cstheme="minorBidi"/>
        </w:rPr>
      </w:pPr>
      <w:r w:rsidRPr="00684056">
        <w:rPr>
          <w:rFonts w:asciiTheme="minorBidi" w:hAnsiTheme="minorBidi" w:cstheme="minorBidi"/>
          <w:color w:val="000000"/>
          <w:sz w:val="8"/>
        </w:rPr>
        <w:t xml:space="preserve"> </w:t>
      </w:r>
    </w:p>
    <w:p w14:paraId="1208FC69" w14:textId="77777777" w:rsidR="003E3EE3" w:rsidRPr="00684056" w:rsidRDefault="00000000">
      <w:pPr>
        <w:numPr>
          <w:ilvl w:val="0"/>
          <w:numId w:val="2"/>
        </w:numPr>
        <w:ind w:right="69" w:hanging="119"/>
        <w:rPr>
          <w:rFonts w:asciiTheme="minorBidi" w:hAnsiTheme="minorBidi" w:cstheme="minorBidi"/>
        </w:rPr>
      </w:pPr>
      <w:r w:rsidRPr="00684056">
        <w:rPr>
          <w:rFonts w:asciiTheme="minorBidi" w:hAnsiTheme="minorBidi" w:cstheme="minorBidi"/>
        </w:rPr>
        <w:t xml:space="preserve">Sterile cups </w:t>
      </w:r>
      <w:r w:rsidRPr="00684056">
        <w:rPr>
          <w:rFonts w:asciiTheme="minorBidi" w:hAnsiTheme="minorBidi" w:cstheme="minorBidi"/>
          <w:color w:val="000000"/>
          <w:sz w:val="8"/>
        </w:rPr>
        <w:t xml:space="preserve"> </w:t>
      </w:r>
    </w:p>
    <w:p w14:paraId="7DC7F0D4" w14:textId="77777777" w:rsidR="003E3EE3" w:rsidRPr="00684056" w:rsidRDefault="00000000">
      <w:pPr>
        <w:numPr>
          <w:ilvl w:val="0"/>
          <w:numId w:val="2"/>
        </w:numPr>
        <w:ind w:right="69" w:hanging="119"/>
        <w:rPr>
          <w:rFonts w:asciiTheme="minorBidi" w:hAnsiTheme="minorBidi" w:cstheme="minorBidi"/>
        </w:rPr>
      </w:pPr>
      <w:r w:rsidRPr="00684056">
        <w:rPr>
          <w:rFonts w:asciiTheme="minorBidi" w:hAnsiTheme="minorBidi" w:cstheme="minorBidi"/>
        </w:rPr>
        <w:t>Sterile petri-dishes</w:t>
      </w:r>
      <w:r w:rsidRPr="00684056">
        <w:rPr>
          <w:rFonts w:asciiTheme="minorBidi" w:hAnsiTheme="minorBidi" w:cstheme="minorBidi"/>
          <w:color w:val="000000"/>
          <w:sz w:val="8"/>
        </w:rPr>
        <w:t xml:space="preserve"> </w:t>
      </w:r>
    </w:p>
    <w:p w14:paraId="7A6EE70E" w14:textId="77777777" w:rsidR="003E3EE3" w:rsidRPr="00684056" w:rsidRDefault="00000000">
      <w:pPr>
        <w:numPr>
          <w:ilvl w:val="0"/>
          <w:numId w:val="2"/>
        </w:numPr>
        <w:ind w:right="69" w:hanging="119"/>
        <w:rPr>
          <w:rFonts w:asciiTheme="minorBidi" w:hAnsiTheme="minorBidi" w:cstheme="minorBidi"/>
        </w:rPr>
      </w:pPr>
      <w:r w:rsidRPr="00684056">
        <w:rPr>
          <w:rFonts w:asciiTheme="minorBidi" w:hAnsiTheme="minorBidi" w:cstheme="minorBidi"/>
        </w:rPr>
        <w:t xml:space="preserve">Incubator </w:t>
      </w:r>
      <w:r w:rsidRPr="00684056">
        <w:rPr>
          <w:rFonts w:asciiTheme="minorBidi" w:hAnsiTheme="minorBidi" w:cstheme="minorBidi"/>
          <w:color w:val="000000"/>
          <w:sz w:val="8"/>
        </w:rPr>
        <w:t xml:space="preserve"> </w:t>
      </w:r>
    </w:p>
    <w:p w14:paraId="0BA2EF9D" w14:textId="77777777" w:rsidR="003E3EE3" w:rsidRPr="00684056" w:rsidRDefault="00000000">
      <w:pPr>
        <w:numPr>
          <w:ilvl w:val="0"/>
          <w:numId w:val="2"/>
        </w:numPr>
        <w:spacing w:after="142"/>
        <w:ind w:right="69" w:hanging="119"/>
        <w:rPr>
          <w:rFonts w:asciiTheme="minorBidi" w:hAnsiTheme="minorBidi" w:cstheme="minorBidi"/>
        </w:rPr>
      </w:pPr>
      <w:r w:rsidRPr="00684056">
        <w:rPr>
          <w:rFonts w:asciiTheme="minorBidi" w:hAnsiTheme="minorBidi" w:cstheme="minorBidi"/>
        </w:rPr>
        <w:t>Autoclave</w:t>
      </w:r>
      <w:r w:rsidRPr="00684056">
        <w:rPr>
          <w:rFonts w:asciiTheme="minorBidi" w:hAnsiTheme="minorBidi" w:cstheme="minorBidi"/>
          <w:color w:val="000000"/>
          <w:sz w:val="8"/>
        </w:rPr>
        <w:t xml:space="preserve"> </w:t>
      </w:r>
    </w:p>
    <w:p w14:paraId="04CF0054" w14:textId="77777777" w:rsidR="003E3EE3" w:rsidRPr="00684056" w:rsidRDefault="00000000">
      <w:pPr>
        <w:pStyle w:val="Heading1"/>
        <w:spacing w:after="66"/>
        <w:ind w:left="-3"/>
        <w:rPr>
          <w:rFonts w:asciiTheme="minorBidi" w:hAnsiTheme="minorBidi" w:cstheme="minorBidi"/>
          <w:b/>
          <w:bCs/>
        </w:rPr>
      </w:pPr>
      <w:r w:rsidRPr="00684056">
        <w:rPr>
          <w:rFonts w:asciiTheme="minorBidi" w:hAnsiTheme="minorBidi" w:cstheme="minorBidi"/>
          <w:b/>
          <w:bCs/>
        </w:rPr>
        <w:t>PROCEDURE</w:t>
      </w:r>
      <w:r w:rsidRPr="00684056">
        <w:rPr>
          <w:rFonts w:asciiTheme="minorBidi" w:hAnsiTheme="minorBidi" w:cstheme="minorBidi"/>
          <w:b/>
          <w:bCs/>
          <w:color w:val="000000"/>
        </w:rPr>
        <w:t xml:space="preserve"> </w:t>
      </w:r>
    </w:p>
    <w:p w14:paraId="144C4307" w14:textId="77777777" w:rsidR="003E3EE3" w:rsidRPr="00684056" w:rsidRDefault="00000000">
      <w:pPr>
        <w:numPr>
          <w:ilvl w:val="0"/>
          <w:numId w:val="3"/>
        </w:numPr>
        <w:spacing w:after="95"/>
        <w:ind w:right="69" w:hanging="187"/>
        <w:rPr>
          <w:rFonts w:asciiTheme="minorBidi" w:hAnsiTheme="minorBidi" w:cstheme="minorBidi"/>
        </w:rPr>
      </w:pPr>
      <w:r w:rsidRPr="00684056">
        <w:rPr>
          <w:rFonts w:asciiTheme="minorBidi" w:hAnsiTheme="minorBidi" w:cstheme="minorBidi"/>
        </w:rPr>
        <w:t xml:space="preserve">Suspend 36.0 grams in 1000 ml purified / distilled water. </w:t>
      </w:r>
    </w:p>
    <w:p w14:paraId="4CB412F9" w14:textId="77777777" w:rsidR="003E3EE3" w:rsidRPr="00684056" w:rsidRDefault="00000000">
      <w:pPr>
        <w:numPr>
          <w:ilvl w:val="0"/>
          <w:numId w:val="3"/>
        </w:numPr>
        <w:spacing w:after="93"/>
        <w:ind w:right="69" w:hanging="187"/>
        <w:rPr>
          <w:rFonts w:asciiTheme="minorBidi" w:hAnsiTheme="minorBidi" w:cstheme="minorBidi"/>
        </w:rPr>
      </w:pPr>
      <w:r w:rsidRPr="00684056">
        <w:rPr>
          <w:rFonts w:asciiTheme="minorBidi" w:hAnsiTheme="minorBidi" w:cstheme="minorBidi"/>
        </w:rPr>
        <w:t xml:space="preserve">Adjust pH to pH 7.3 ± 0.2 at 25°C. </w:t>
      </w:r>
    </w:p>
    <w:p w14:paraId="3348B379" w14:textId="77777777" w:rsidR="003E3EE3" w:rsidRPr="00684056" w:rsidRDefault="00000000">
      <w:pPr>
        <w:numPr>
          <w:ilvl w:val="0"/>
          <w:numId w:val="3"/>
        </w:numPr>
        <w:spacing w:after="95"/>
        <w:ind w:right="69" w:hanging="187"/>
        <w:rPr>
          <w:rFonts w:asciiTheme="minorBidi" w:hAnsiTheme="minorBidi" w:cstheme="minorBidi"/>
        </w:rPr>
      </w:pPr>
      <w:r w:rsidRPr="00684056">
        <w:rPr>
          <w:rFonts w:asciiTheme="minorBidi" w:hAnsiTheme="minorBidi" w:cstheme="minorBidi"/>
        </w:rPr>
        <w:t xml:space="preserve">Heat to boiling to dissolve the medium completely.  </w:t>
      </w:r>
    </w:p>
    <w:p w14:paraId="0719FAB5" w14:textId="77777777" w:rsidR="003E3EE3" w:rsidRPr="00684056" w:rsidRDefault="00000000">
      <w:pPr>
        <w:numPr>
          <w:ilvl w:val="0"/>
          <w:numId w:val="3"/>
        </w:numPr>
        <w:spacing w:after="95"/>
        <w:ind w:right="69" w:hanging="187"/>
        <w:rPr>
          <w:rFonts w:asciiTheme="minorBidi" w:hAnsiTheme="minorBidi" w:cstheme="minorBidi"/>
        </w:rPr>
      </w:pPr>
      <w:r w:rsidRPr="00684056">
        <w:rPr>
          <w:rFonts w:asciiTheme="minorBidi" w:hAnsiTheme="minorBidi" w:cstheme="minorBidi"/>
        </w:rPr>
        <w:t xml:space="preserve">Sterilize by autoclaving at 15 lbs. pressure (121°C) for 15 minutes.  </w:t>
      </w:r>
    </w:p>
    <w:p w14:paraId="0AB3ABC1" w14:textId="77777777" w:rsidR="003E3EE3" w:rsidRPr="00684056" w:rsidRDefault="00000000">
      <w:pPr>
        <w:numPr>
          <w:ilvl w:val="0"/>
          <w:numId w:val="3"/>
        </w:numPr>
        <w:ind w:right="69" w:hanging="187"/>
        <w:rPr>
          <w:rFonts w:asciiTheme="minorBidi" w:hAnsiTheme="minorBidi" w:cstheme="minorBidi"/>
        </w:rPr>
      </w:pPr>
      <w:r w:rsidRPr="00684056">
        <w:rPr>
          <w:rFonts w:asciiTheme="minorBidi" w:hAnsiTheme="minorBidi" w:cstheme="minorBidi"/>
        </w:rPr>
        <w:t xml:space="preserve">Mix well and pour into sterile Petri plates.  </w:t>
      </w:r>
    </w:p>
    <w:p w14:paraId="29D0AEDB" w14:textId="77777777" w:rsidR="003E3EE3" w:rsidRPr="00684056" w:rsidRDefault="00000000">
      <w:pPr>
        <w:spacing w:after="0" w:line="259" w:lineRule="auto"/>
        <w:ind w:left="2" w:right="0" w:firstLine="0"/>
        <w:jc w:val="left"/>
        <w:rPr>
          <w:rFonts w:asciiTheme="minorBidi" w:hAnsiTheme="minorBidi" w:cstheme="minorBidi"/>
        </w:rPr>
      </w:pPr>
      <w:r w:rsidRPr="00684056">
        <w:rPr>
          <w:rFonts w:asciiTheme="minorBidi" w:hAnsiTheme="minorBidi" w:cstheme="minorBidi"/>
          <w:sz w:val="18"/>
        </w:rPr>
        <w:t xml:space="preserve"> </w:t>
      </w:r>
    </w:p>
    <w:p w14:paraId="45D0D3B0" w14:textId="77777777" w:rsidR="003E3EE3" w:rsidRPr="00684056" w:rsidRDefault="00000000">
      <w:pPr>
        <w:pStyle w:val="Heading1"/>
        <w:ind w:left="-3"/>
        <w:rPr>
          <w:rFonts w:asciiTheme="minorBidi" w:hAnsiTheme="minorBidi" w:cstheme="minorBidi"/>
          <w:b/>
          <w:bCs/>
        </w:rPr>
      </w:pPr>
      <w:r w:rsidRPr="00684056">
        <w:rPr>
          <w:rFonts w:asciiTheme="minorBidi" w:hAnsiTheme="minorBidi" w:cstheme="minorBidi"/>
          <w:b/>
          <w:bCs/>
        </w:rPr>
        <w:t>PERFORMANCE CHARACTERISTICS</w:t>
      </w:r>
      <w:r w:rsidRPr="00684056">
        <w:rPr>
          <w:rFonts w:asciiTheme="minorBidi" w:hAnsiTheme="minorBidi" w:cstheme="minorBidi"/>
          <w:b/>
          <w:bCs/>
          <w:color w:val="000000"/>
        </w:rPr>
        <w:t xml:space="preserve"> </w:t>
      </w:r>
    </w:p>
    <w:p w14:paraId="7755CF64" w14:textId="77777777" w:rsidR="003E3EE3" w:rsidRPr="00684056" w:rsidRDefault="00000000">
      <w:pPr>
        <w:spacing w:after="157"/>
        <w:ind w:left="12" w:right="0"/>
        <w:rPr>
          <w:rFonts w:asciiTheme="minorBidi" w:hAnsiTheme="minorBidi" w:cstheme="minorBidi"/>
        </w:rPr>
      </w:pPr>
      <w:r w:rsidRPr="00684056">
        <w:rPr>
          <w:rFonts w:asciiTheme="minorBidi" w:hAnsiTheme="minorBidi" w:cstheme="minorBidi"/>
        </w:rPr>
        <w:t>Performance of the medium is expected when used as per the direction on the label within the expiry period when stored at recommended temperature</w:t>
      </w:r>
      <w:r w:rsidRPr="00684056">
        <w:rPr>
          <w:rFonts w:asciiTheme="minorBidi" w:hAnsiTheme="minorBidi" w:cstheme="minorBidi"/>
          <w:sz w:val="17"/>
        </w:rPr>
        <w:t>.</w:t>
      </w:r>
      <w:r w:rsidRPr="00684056">
        <w:rPr>
          <w:rFonts w:asciiTheme="minorBidi" w:hAnsiTheme="minorBidi" w:cstheme="minorBidi"/>
          <w:color w:val="000000"/>
          <w:sz w:val="14"/>
        </w:rPr>
        <w:t xml:space="preserve"> </w:t>
      </w:r>
    </w:p>
    <w:p w14:paraId="320221F8" w14:textId="77777777" w:rsidR="003E3EE3" w:rsidRPr="00684056" w:rsidRDefault="00000000">
      <w:pPr>
        <w:pStyle w:val="Heading1"/>
        <w:spacing w:after="68"/>
        <w:ind w:left="-3"/>
        <w:rPr>
          <w:rFonts w:asciiTheme="minorBidi" w:hAnsiTheme="minorBidi" w:cstheme="minorBidi"/>
          <w:b/>
          <w:bCs/>
        </w:rPr>
      </w:pPr>
      <w:r w:rsidRPr="00684056">
        <w:rPr>
          <w:rFonts w:asciiTheme="minorBidi" w:hAnsiTheme="minorBidi" w:cstheme="minorBidi"/>
          <w:b/>
          <w:bCs/>
        </w:rPr>
        <w:t>QUALITY CONTROL</w:t>
      </w:r>
      <w:r w:rsidRPr="00684056">
        <w:rPr>
          <w:rFonts w:asciiTheme="minorBidi" w:hAnsiTheme="minorBidi" w:cstheme="minorBidi"/>
          <w:b/>
          <w:bCs/>
          <w:color w:val="000000"/>
        </w:rPr>
        <w:t xml:space="preserve"> </w:t>
      </w:r>
    </w:p>
    <w:p w14:paraId="16DDFDA4" w14:textId="3006D701" w:rsidR="003E3EE3" w:rsidRPr="00684056" w:rsidRDefault="00000000">
      <w:pPr>
        <w:ind w:left="12" w:right="0"/>
        <w:rPr>
          <w:rFonts w:asciiTheme="minorBidi" w:hAnsiTheme="minorBidi" w:cstheme="minorBidi"/>
        </w:rPr>
      </w:pPr>
      <w:r w:rsidRPr="00684056">
        <w:rPr>
          <w:rFonts w:asciiTheme="minorBidi" w:hAnsiTheme="minorBidi" w:cstheme="minorBidi"/>
        </w:rPr>
        <w:t xml:space="preserve">To ensure adequate quality control, it is recommended that positive and negative control included in each run. If control values are found outside the defined range, check the system performance. If control still out of range please contact </w:t>
      </w:r>
      <w:r w:rsidR="00684056" w:rsidRPr="00684056">
        <w:rPr>
          <w:rFonts w:asciiTheme="minorBidi" w:hAnsiTheme="minorBidi" w:cstheme="minorBidi"/>
        </w:rPr>
        <w:t>Lab.</w:t>
      </w:r>
      <w:r w:rsidR="00684056" w:rsidRPr="00684056">
        <w:rPr>
          <w:rFonts w:asciiTheme="minorBidi" w:hAnsiTheme="minorBidi" w:cstheme="minorBidi"/>
          <w:color w:val="9BBB59"/>
        </w:rPr>
        <w:t>Vie.</w:t>
      </w:r>
      <w:r w:rsidRPr="00684056">
        <w:rPr>
          <w:rFonts w:asciiTheme="minorBidi" w:hAnsiTheme="minorBidi" w:cstheme="minorBidi"/>
        </w:rPr>
        <w:t xml:space="preserve">. Technical support. </w:t>
      </w:r>
    </w:p>
    <w:p w14:paraId="5D58282F" w14:textId="77777777" w:rsidR="003E3EE3" w:rsidRPr="00684056" w:rsidRDefault="003E3EE3">
      <w:pPr>
        <w:rPr>
          <w:rFonts w:asciiTheme="minorBidi" w:hAnsiTheme="minorBidi" w:cstheme="minorBidi"/>
        </w:rPr>
        <w:sectPr w:rsidR="003E3EE3" w:rsidRPr="00684056">
          <w:type w:val="continuous"/>
          <w:pgSz w:w="12240" w:h="15840"/>
          <w:pgMar w:top="1440" w:right="401" w:bottom="1440" w:left="180" w:header="720" w:footer="720" w:gutter="0"/>
          <w:cols w:num="2" w:space="720" w:equalWidth="0">
            <w:col w:w="5420" w:space="393"/>
            <w:col w:w="5846"/>
          </w:cols>
        </w:sectPr>
      </w:pPr>
    </w:p>
    <w:p w14:paraId="1A0A8857" w14:textId="1FAAD667" w:rsidR="003E3EE3" w:rsidRPr="00684056" w:rsidRDefault="003E3EE3">
      <w:pPr>
        <w:spacing w:after="0" w:line="259" w:lineRule="auto"/>
        <w:ind w:left="84" w:right="-534" w:firstLine="0"/>
        <w:jc w:val="left"/>
        <w:rPr>
          <w:rFonts w:asciiTheme="minorBidi" w:hAnsiTheme="minorBidi" w:cstheme="minorBidi"/>
        </w:rPr>
      </w:pPr>
    </w:p>
    <w:p w14:paraId="77AE3694" w14:textId="77777777" w:rsidR="003E3EE3" w:rsidRPr="00684056" w:rsidRDefault="00000000">
      <w:pPr>
        <w:pStyle w:val="Heading1"/>
        <w:tabs>
          <w:tab w:val="center" w:pos="2260"/>
          <w:tab w:val="center" w:pos="6336"/>
        </w:tabs>
        <w:ind w:left="0" w:firstLine="0"/>
        <w:rPr>
          <w:rFonts w:asciiTheme="minorBidi" w:hAnsiTheme="minorBidi" w:cstheme="minorBidi"/>
          <w:b/>
          <w:bCs/>
        </w:rPr>
      </w:pPr>
      <w:r w:rsidRPr="00684056">
        <w:rPr>
          <w:rFonts w:asciiTheme="minorBidi" w:eastAsia="Calibri" w:hAnsiTheme="minorBidi" w:cstheme="minorBidi"/>
          <w:b/>
          <w:bCs/>
          <w:color w:val="000000"/>
          <w:sz w:val="22"/>
        </w:rPr>
        <w:lastRenderedPageBreak/>
        <w:tab/>
      </w:r>
      <w:r w:rsidRPr="00684056">
        <w:rPr>
          <w:rFonts w:asciiTheme="minorBidi" w:hAnsiTheme="minorBidi" w:cstheme="minorBidi"/>
          <w:b/>
          <w:bCs/>
        </w:rPr>
        <w:t xml:space="preserve">RESULTS AND INTERPRETATION </w:t>
      </w:r>
      <w:r w:rsidRPr="00684056">
        <w:rPr>
          <w:rFonts w:asciiTheme="minorBidi" w:hAnsiTheme="minorBidi" w:cstheme="minorBidi"/>
          <w:b/>
          <w:bCs/>
        </w:rPr>
        <w:tab/>
      </w:r>
      <w:r w:rsidRPr="00684056">
        <w:rPr>
          <w:rFonts w:asciiTheme="minorBidi" w:hAnsiTheme="minorBidi" w:cstheme="minorBidi"/>
          <w:b/>
          <w:bCs/>
          <w:sz w:val="16"/>
        </w:rPr>
        <w:t xml:space="preserve"> </w:t>
      </w:r>
    </w:p>
    <w:tbl>
      <w:tblPr>
        <w:tblStyle w:val="TableGrid"/>
        <w:tblW w:w="10470" w:type="dxa"/>
        <w:tblInd w:w="845" w:type="dxa"/>
        <w:tblLayout w:type="fixed"/>
        <w:tblLook w:val="04A0" w:firstRow="1" w:lastRow="0" w:firstColumn="1" w:lastColumn="0" w:noHBand="0" w:noVBand="1"/>
      </w:tblPr>
      <w:tblGrid>
        <w:gridCol w:w="4967"/>
        <w:gridCol w:w="5503"/>
      </w:tblGrid>
      <w:tr w:rsidR="003E3EE3" w:rsidRPr="00684056" w14:paraId="71493A44" w14:textId="77777777" w:rsidTr="00684056">
        <w:trPr>
          <w:trHeight w:val="4568"/>
        </w:trPr>
        <w:tc>
          <w:tcPr>
            <w:tcW w:w="4967" w:type="dxa"/>
            <w:tcBorders>
              <w:top w:val="nil"/>
              <w:left w:val="nil"/>
              <w:bottom w:val="nil"/>
              <w:right w:val="nil"/>
            </w:tcBorders>
          </w:tcPr>
          <w:p w14:paraId="7170D661" w14:textId="77777777" w:rsidR="003E3EE3" w:rsidRPr="00684056" w:rsidRDefault="003E3EE3">
            <w:pPr>
              <w:spacing w:after="0" w:line="259" w:lineRule="auto"/>
              <w:ind w:left="-1025" w:right="841" w:firstLine="0"/>
              <w:jc w:val="left"/>
              <w:rPr>
                <w:rFonts w:asciiTheme="minorBidi" w:hAnsiTheme="minorBidi" w:cstheme="minorBidi"/>
              </w:rPr>
            </w:pPr>
          </w:p>
          <w:tbl>
            <w:tblPr>
              <w:tblStyle w:val="TableGrid"/>
              <w:tblW w:w="4830" w:type="dxa"/>
              <w:tblInd w:w="0" w:type="dxa"/>
              <w:tblLayout w:type="fixed"/>
              <w:tblCellMar>
                <w:top w:w="32" w:type="dxa"/>
                <w:bottom w:w="4" w:type="dxa"/>
                <w:right w:w="6" w:type="dxa"/>
              </w:tblCellMar>
              <w:tblLook w:val="04A0" w:firstRow="1" w:lastRow="0" w:firstColumn="1" w:lastColumn="0" w:noHBand="0" w:noVBand="1"/>
            </w:tblPr>
            <w:tblGrid>
              <w:gridCol w:w="1864"/>
              <w:gridCol w:w="905"/>
              <w:gridCol w:w="2061"/>
            </w:tblGrid>
            <w:tr w:rsidR="003E3EE3" w:rsidRPr="00684056" w14:paraId="68AF96C0" w14:textId="77777777" w:rsidTr="00684056">
              <w:trPr>
                <w:trHeight w:val="20"/>
              </w:trPr>
              <w:tc>
                <w:tcPr>
                  <w:tcW w:w="1864" w:type="dxa"/>
                  <w:tcBorders>
                    <w:top w:val="single" w:sz="18" w:space="0" w:color="9BBB59"/>
                    <w:left w:val="nil"/>
                    <w:bottom w:val="single" w:sz="18" w:space="0" w:color="9BBB59"/>
                    <w:right w:val="nil"/>
                  </w:tcBorders>
                  <w:vAlign w:val="center"/>
                </w:tcPr>
                <w:p w14:paraId="10DD48F1" w14:textId="77777777" w:rsidR="003E3EE3" w:rsidRPr="00684056" w:rsidRDefault="00000000">
                  <w:pPr>
                    <w:spacing w:after="0" w:line="259" w:lineRule="auto"/>
                    <w:ind w:left="422" w:right="0" w:firstLine="0"/>
                    <w:jc w:val="left"/>
                    <w:rPr>
                      <w:rFonts w:asciiTheme="minorBidi" w:hAnsiTheme="minorBidi" w:cstheme="minorBidi"/>
                    </w:rPr>
                  </w:pPr>
                  <w:r w:rsidRPr="00684056">
                    <w:rPr>
                      <w:rFonts w:asciiTheme="minorBidi" w:hAnsiTheme="minorBidi" w:cstheme="minorBidi"/>
                      <w:color w:val="17365D"/>
                    </w:rPr>
                    <w:t xml:space="preserve">Organisms </w:t>
                  </w:r>
                </w:p>
              </w:tc>
              <w:tc>
                <w:tcPr>
                  <w:tcW w:w="905" w:type="dxa"/>
                  <w:tcBorders>
                    <w:top w:val="single" w:sz="18" w:space="0" w:color="9BBB59"/>
                    <w:left w:val="nil"/>
                    <w:bottom w:val="single" w:sz="18" w:space="0" w:color="9BBB59"/>
                    <w:right w:val="nil"/>
                  </w:tcBorders>
                  <w:vAlign w:val="center"/>
                </w:tcPr>
                <w:p w14:paraId="14440937" w14:textId="77777777" w:rsidR="003E3EE3" w:rsidRPr="00684056" w:rsidRDefault="00000000">
                  <w:pPr>
                    <w:spacing w:after="0" w:line="259" w:lineRule="auto"/>
                    <w:ind w:left="48" w:right="0" w:firstLine="0"/>
                    <w:jc w:val="left"/>
                    <w:rPr>
                      <w:rFonts w:asciiTheme="minorBidi" w:hAnsiTheme="minorBidi" w:cstheme="minorBidi"/>
                    </w:rPr>
                  </w:pPr>
                  <w:r w:rsidRPr="00684056">
                    <w:rPr>
                      <w:rFonts w:asciiTheme="minorBidi" w:hAnsiTheme="minorBidi" w:cstheme="minorBidi"/>
                      <w:color w:val="17365D"/>
                    </w:rPr>
                    <w:t xml:space="preserve">Growth </w:t>
                  </w:r>
                </w:p>
              </w:tc>
              <w:tc>
                <w:tcPr>
                  <w:tcW w:w="2061" w:type="dxa"/>
                  <w:tcBorders>
                    <w:top w:val="single" w:sz="18" w:space="0" w:color="9BBB59"/>
                    <w:left w:val="nil"/>
                    <w:bottom w:val="single" w:sz="18" w:space="0" w:color="9BBB59"/>
                    <w:right w:val="nil"/>
                  </w:tcBorders>
                </w:tcPr>
                <w:p w14:paraId="11223749" w14:textId="77777777" w:rsidR="003E3EE3" w:rsidRPr="00684056" w:rsidRDefault="00000000">
                  <w:pPr>
                    <w:spacing w:after="0" w:line="259" w:lineRule="auto"/>
                    <w:ind w:left="240" w:right="0" w:hanging="74"/>
                    <w:jc w:val="left"/>
                    <w:rPr>
                      <w:rFonts w:asciiTheme="minorBidi" w:hAnsiTheme="minorBidi" w:cstheme="minorBidi"/>
                    </w:rPr>
                  </w:pPr>
                  <w:r w:rsidRPr="00684056">
                    <w:rPr>
                      <w:rFonts w:asciiTheme="minorBidi" w:hAnsiTheme="minorBidi" w:cstheme="minorBidi"/>
                      <w:color w:val="17365D"/>
                    </w:rPr>
                    <w:t xml:space="preserve">Colony color  </w:t>
                  </w:r>
                </w:p>
              </w:tc>
            </w:tr>
            <w:tr w:rsidR="003E3EE3" w:rsidRPr="00684056" w14:paraId="7516AB5E" w14:textId="77777777" w:rsidTr="00684056">
              <w:trPr>
                <w:trHeight w:val="20"/>
              </w:trPr>
              <w:tc>
                <w:tcPr>
                  <w:tcW w:w="1864" w:type="dxa"/>
                  <w:tcBorders>
                    <w:top w:val="single" w:sz="18" w:space="0" w:color="9BBB59"/>
                    <w:left w:val="nil"/>
                    <w:bottom w:val="single" w:sz="2" w:space="0" w:color="BFBFBF"/>
                    <w:right w:val="nil"/>
                  </w:tcBorders>
                  <w:vAlign w:val="bottom"/>
                </w:tcPr>
                <w:p w14:paraId="33373C89" w14:textId="77777777" w:rsidR="003E3EE3" w:rsidRPr="00684056" w:rsidRDefault="00000000">
                  <w:pPr>
                    <w:spacing w:after="0" w:line="259" w:lineRule="auto"/>
                    <w:ind w:left="98" w:right="248" w:firstLine="0"/>
                    <w:jc w:val="left"/>
                    <w:rPr>
                      <w:rFonts w:asciiTheme="minorBidi" w:hAnsiTheme="minorBidi" w:cstheme="minorBidi"/>
                    </w:rPr>
                  </w:pPr>
                  <w:r w:rsidRPr="00684056">
                    <w:rPr>
                      <w:rFonts w:asciiTheme="minorBidi" w:hAnsiTheme="minorBidi" w:cstheme="minorBidi"/>
                    </w:rPr>
                    <w:t xml:space="preserve">Enterococcus faecalis ATCC 29212 </w:t>
                  </w:r>
                </w:p>
              </w:tc>
              <w:tc>
                <w:tcPr>
                  <w:tcW w:w="905" w:type="dxa"/>
                  <w:tcBorders>
                    <w:top w:val="single" w:sz="18" w:space="0" w:color="9BBB59"/>
                    <w:left w:val="nil"/>
                    <w:bottom w:val="single" w:sz="2" w:space="0" w:color="BFBFBF"/>
                    <w:right w:val="nil"/>
                  </w:tcBorders>
                  <w:vAlign w:val="center"/>
                </w:tcPr>
                <w:p w14:paraId="691A261D" w14:textId="77777777" w:rsidR="003E3EE3" w:rsidRPr="00684056" w:rsidRDefault="00000000">
                  <w:pPr>
                    <w:spacing w:after="0" w:line="259" w:lineRule="auto"/>
                    <w:ind w:left="14" w:right="0" w:firstLine="0"/>
                    <w:jc w:val="left"/>
                    <w:rPr>
                      <w:rFonts w:asciiTheme="minorBidi" w:hAnsiTheme="minorBidi" w:cstheme="minorBidi"/>
                    </w:rPr>
                  </w:pPr>
                  <w:r w:rsidRPr="00684056">
                    <w:rPr>
                      <w:rFonts w:asciiTheme="minorBidi" w:hAnsiTheme="minorBidi" w:cstheme="minorBidi"/>
                    </w:rPr>
                    <w:t xml:space="preserve">Luxuriant </w:t>
                  </w:r>
                </w:p>
              </w:tc>
              <w:tc>
                <w:tcPr>
                  <w:tcW w:w="2061" w:type="dxa"/>
                  <w:tcBorders>
                    <w:top w:val="single" w:sz="18" w:space="0" w:color="9BBB59"/>
                    <w:left w:val="nil"/>
                    <w:bottom w:val="single" w:sz="2" w:space="0" w:color="BFBFBF"/>
                    <w:right w:val="nil"/>
                  </w:tcBorders>
                </w:tcPr>
                <w:p w14:paraId="2B351847" w14:textId="77777777" w:rsidR="003E3EE3" w:rsidRPr="00684056" w:rsidRDefault="00000000">
                  <w:pPr>
                    <w:spacing w:after="0" w:line="259" w:lineRule="auto"/>
                    <w:ind w:left="0" w:right="75" w:firstLine="0"/>
                    <w:jc w:val="center"/>
                    <w:rPr>
                      <w:rFonts w:asciiTheme="minorBidi" w:hAnsiTheme="minorBidi" w:cstheme="minorBidi"/>
                    </w:rPr>
                  </w:pPr>
                  <w:r w:rsidRPr="00684056">
                    <w:rPr>
                      <w:rFonts w:asciiTheme="minorBidi" w:hAnsiTheme="minorBidi" w:cstheme="minorBidi"/>
                    </w:rPr>
                    <w:t xml:space="preserve">slight </w:t>
                  </w:r>
                </w:p>
                <w:p w14:paraId="2EF12B4B" w14:textId="77777777" w:rsidR="003E3EE3" w:rsidRPr="00684056" w:rsidRDefault="00000000">
                  <w:pPr>
                    <w:spacing w:after="0" w:line="259" w:lineRule="auto"/>
                    <w:ind w:left="112" w:right="0" w:hanging="110"/>
                    <w:jc w:val="left"/>
                    <w:rPr>
                      <w:rFonts w:asciiTheme="minorBidi" w:hAnsiTheme="minorBidi" w:cstheme="minorBidi"/>
                    </w:rPr>
                  </w:pPr>
                  <w:r w:rsidRPr="00684056">
                    <w:rPr>
                      <w:rFonts w:asciiTheme="minorBidi" w:hAnsiTheme="minorBidi" w:cstheme="minorBidi"/>
                    </w:rPr>
                    <w:t xml:space="preserve">yellowish or greenish </w:t>
                  </w:r>
                </w:p>
              </w:tc>
            </w:tr>
            <w:tr w:rsidR="003E3EE3" w:rsidRPr="00684056" w14:paraId="5729A03B" w14:textId="77777777" w:rsidTr="00684056">
              <w:trPr>
                <w:trHeight w:val="20"/>
              </w:trPr>
              <w:tc>
                <w:tcPr>
                  <w:tcW w:w="1864" w:type="dxa"/>
                  <w:tcBorders>
                    <w:top w:val="single" w:sz="2" w:space="0" w:color="BFBFBF"/>
                    <w:left w:val="nil"/>
                    <w:bottom w:val="single" w:sz="2" w:space="0" w:color="BFBFBF"/>
                    <w:right w:val="nil"/>
                  </w:tcBorders>
                  <w:vAlign w:val="bottom"/>
                </w:tcPr>
                <w:p w14:paraId="01B92E29" w14:textId="77777777" w:rsidR="003E3EE3" w:rsidRPr="00684056" w:rsidRDefault="00000000">
                  <w:pPr>
                    <w:spacing w:after="0" w:line="259" w:lineRule="auto"/>
                    <w:ind w:left="98" w:right="0" w:firstLine="0"/>
                    <w:jc w:val="left"/>
                    <w:rPr>
                      <w:rFonts w:asciiTheme="minorBidi" w:hAnsiTheme="minorBidi" w:cstheme="minorBidi"/>
                    </w:rPr>
                  </w:pPr>
                  <w:r w:rsidRPr="00684056">
                    <w:rPr>
                      <w:rFonts w:asciiTheme="minorBidi" w:hAnsiTheme="minorBidi" w:cstheme="minorBidi"/>
                    </w:rPr>
                    <w:t xml:space="preserve">Escherichia coli </w:t>
                  </w:r>
                </w:p>
                <w:p w14:paraId="382C9BDC" w14:textId="77777777" w:rsidR="003E3EE3" w:rsidRPr="00684056" w:rsidRDefault="00000000">
                  <w:pPr>
                    <w:spacing w:after="0" w:line="259" w:lineRule="auto"/>
                    <w:ind w:left="98" w:right="0" w:firstLine="0"/>
                    <w:jc w:val="left"/>
                    <w:rPr>
                      <w:rFonts w:asciiTheme="minorBidi" w:hAnsiTheme="minorBidi" w:cstheme="minorBidi"/>
                    </w:rPr>
                  </w:pPr>
                  <w:r w:rsidRPr="00684056">
                    <w:rPr>
                      <w:rFonts w:asciiTheme="minorBidi" w:hAnsiTheme="minorBidi" w:cstheme="minorBidi"/>
                    </w:rPr>
                    <w:t xml:space="preserve">ATCC 25922 </w:t>
                  </w:r>
                </w:p>
              </w:tc>
              <w:tc>
                <w:tcPr>
                  <w:tcW w:w="905" w:type="dxa"/>
                  <w:tcBorders>
                    <w:top w:val="single" w:sz="2" w:space="0" w:color="BFBFBF"/>
                    <w:left w:val="nil"/>
                    <w:bottom w:val="single" w:sz="2" w:space="0" w:color="BFBFBF"/>
                    <w:right w:val="nil"/>
                  </w:tcBorders>
                  <w:vAlign w:val="center"/>
                </w:tcPr>
                <w:p w14:paraId="22640CE9"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Luxuriant</w:t>
                  </w:r>
                  <w:r w:rsidRPr="00684056">
                    <w:rPr>
                      <w:rFonts w:asciiTheme="minorBidi" w:hAnsiTheme="minorBidi" w:cstheme="minorBidi"/>
                      <w:color w:val="000000"/>
                      <w:sz w:val="22"/>
                    </w:rPr>
                    <w:t xml:space="preserve"> </w:t>
                  </w:r>
                </w:p>
              </w:tc>
              <w:tc>
                <w:tcPr>
                  <w:tcW w:w="2061" w:type="dxa"/>
                  <w:tcBorders>
                    <w:top w:val="single" w:sz="2" w:space="0" w:color="BFBFBF"/>
                    <w:left w:val="nil"/>
                    <w:bottom w:val="single" w:sz="2" w:space="0" w:color="BFBFBF"/>
                    <w:right w:val="nil"/>
                  </w:tcBorders>
                </w:tcPr>
                <w:p w14:paraId="735003C9" w14:textId="77777777" w:rsidR="003E3EE3" w:rsidRPr="00684056" w:rsidRDefault="00000000">
                  <w:pPr>
                    <w:spacing w:after="0" w:line="259" w:lineRule="auto"/>
                    <w:ind w:left="0" w:right="46" w:firstLine="0"/>
                    <w:jc w:val="center"/>
                    <w:rPr>
                      <w:rFonts w:asciiTheme="minorBidi" w:hAnsiTheme="minorBidi" w:cstheme="minorBidi"/>
                    </w:rPr>
                  </w:pPr>
                  <w:r w:rsidRPr="00684056">
                    <w:rPr>
                      <w:rFonts w:asciiTheme="minorBidi" w:hAnsiTheme="minorBidi" w:cstheme="minorBidi"/>
                    </w:rPr>
                    <w:t xml:space="preserve">yellow, </w:t>
                  </w:r>
                </w:p>
                <w:p w14:paraId="5FAE1840" w14:textId="77777777" w:rsidR="003E3EE3" w:rsidRPr="00684056" w:rsidRDefault="00000000">
                  <w:pPr>
                    <w:spacing w:after="2" w:line="235" w:lineRule="auto"/>
                    <w:ind w:left="213" w:right="0" w:hanging="67"/>
                    <w:jc w:val="left"/>
                    <w:rPr>
                      <w:rFonts w:asciiTheme="minorBidi" w:hAnsiTheme="minorBidi" w:cstheme="minorBidi"/>
                    </w:rPr>
                  </w:pPr>
                  <w:r w:rsidRPr="00684056">
                    <w:rPr>
                      <w:rFonts w:asciiTheme="minorBidi" w:hAnsiTheme="minorBidi" w:cstheme="minorBidi"/>
                    </w:rPr>
                    <w:t xml:space="preserve">opaque, centre </w:t>
                  </w:r>
                </w:p>
                <w:p w14:paraId="34E52E2F" w14:textId="77777777" w:rsidR="003E3EE3" w:rsidRPr="00684056" w:rsidRDefault="00000000">
                  <w:pPr>
                    <w:spacing w:after="0" w:line="259" w:lineRule="auto"/>
                    <w:ind w:left="187" w:right="0" w:firstLine="5"/>
                    <w:jc w:val="left"/>
                    <w:rPr>
                      <w:rFonts w:asciiTheme="minorBidi" w:hAnsiTheme="minorBidi" w:cstheme="minorBidi"/>
                    </w:rPr>
                  </w:pPr>
                  <w:r w:rsidRPr="00684056">
                    <w:rPr>
                      <w:rFonts w:asciiTheme="minorBidi" w:hAnsiTheme="minorBidi" w:cstheme="minorBidi"/>
                    </w:rPr>
                    <w:t xml:space="preserve">slightly deeper yellow </w:t>
                  </w:r>
                </w:p>
              </w:tc>
            </w:tr>
            <w:tr w:rsidR="003E3EE3" w:rsidRPr="00684056" w14:paraId="660CC5FE" w14:textId="77777777" w:rsidTr="00684056">
              <w:trPr>
                <w:trHeight w:val="20"/>
              </w:trPr>
              <w:tc>
                <w:tcPr>
                  <w:tcW w:w="1864" w:type="dxa"/>
                  <w:tcBorders>
                    <w:top w:val="single" w:sz="2" w:space="0" w:color="BFBFBF"/>
                    <w:left w:val="nil"/>
                    <w:bottom w:val="single" w:sz="2" w:space="0" w:color="BFBFBF"/>
                    <w:right w:val="nil"/>
                  </w:tcBorders>
                  <w:vAlign w:val="bottom"/>
                </w:tcPr>
                <w:p w14:paraId="72F4EB7F" w14:textId="77777777" w:rsidR="003E3EE3" w:rsidRPr="00684056" w:rsidRDefault="00000000">
                  <w:pPr>
                    <w:spacing w:after="0" w:line="259" w:lineRule="auto"/>
                    <w:ind w:left="98" w:right="0" w:firstLine="0"/>
                    <w:jc w:val="left"/>
                    <w:rPr>
                      <w:rFonts w:asciiTheme="minorBidi" w:hAnsiTheme="minorBidi" w:cstheme="minorBidi"/>
                    </w:rPr>
                  </w:pPr>
                  <w:r w:rsidRPr="00684056">
                    <w:rPr>
                      <w:rFonts w:asciiTheme="minorBidi" w:hAnsiTheme="minorBidi" w:cstheme="minorBidi"/>
                    </w:rPr>
                    <w:t xml:space="preserve">Klebsiella </w:t>
                  </w:r>
                </w:p>
                <w:p w14:paraId="38FB4ED7" w14:textId="77777777" w:rsidR="003E3EE3" w:rsidRPr="00684056" w:rsidRDefault="00000000">
                  <w:pPr>
                    <w:spacing w:after="0" w:line="259" w:lineRule="auto"/>
                    <w:ind w:left="98" w:right="400" w:firstLine="0"/>
                    <w:jc w:val="left"/>
                    <w:rPr>
                      <w:rFonts w:asciiTheme="minorBidi" w:hAnsiTheme="minorBidi" w:cstheme="minorBidi"/>
                    </w:rPr>
                  </w:pPr>
                  <w:r w:rsidRPr="00684056">
                    <w:rPr>
                      <w:rFonts w:asciiTheme="minorBidi" w:hAnsiTheme="minorBidi" w:cstheme="minorBidi"/>
                    </w:rPr>
                    <w:t xml:space="preserve">pneumoniae ATCC 13883 </w:t>
                  </w:r>
                </w:p>
              </w:tc>
              <w:tc>
                <w:tcPr>
                  <w:tcW w:w="905" w:type="dxa"/>
                  <w:tcBorders>
                    <w:top w:val="single" w:sz="2" w:space="0" w:color="BFBFBF"/>
                    <w:left w:val="nil"/>
                    <w:bottom w:val="single" w:sz="2" w:space="0" w:color="BFBFBF"/>
                    <w:right w:val="nil"/>
                  </w:tcBorders>
                  <w:vAlign w:val="center"/>
                </w:tcPr>
                <w:p w14:paraId="1C0C5092"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Luxuriant</w:t>
                  </w:r>
                  <w:r w:rsidRPr="00684056">
                    <w:rPr>
                      <w:rFonts w:asciiTheme="minorBidi" w:hAnsiTheme="minorBidi" w:cstheme="minorBidi"/>
                      <w:color w:val="000000"/>
                      <w:sz w:val="22"/>
                    </w:rPr>
                    <w:t xml:space="preserve"> </w:t>
                  </w:r>
                </w:p>
              </w:tc>
              <w:tc>
                <w:tcPr>
                  <w:tcW w:w="2061" w:type="dxa"/>
                  <w:tcBorders>
                    <w:top w:val="single" w:sz="2" w:space="0" w:color="BFBFBF"/>
                    <w:left w:val="nil"/>
                    <w:bottom w:val="single" w:sz="2" w:space="0" w:color="BFBFBF"/>
                    <w:right w:val="nil"/>
                  </w:tcBorders>
                  <w:vAlign w:val="center"/>
                </w:tcPr>
                <w:p w14:paraId="1F7BA8F0" w14:textId="77777777" w:rsidR="003E3EE3" w:rsidRPr="00684056" w:rsidRDefault="00000000">
                  <w:pPr>
                    <w:spacing w:after="0" w:line="259" w:lineRule="auto"/>
                    <w:ind w:left="19" w:right="0" w:firstLine="106"/>
                    <w:rPr>
                      <w:rFonts w:asciiTheme="minorBidi" w:hAnsiTheme="minorBidi" w:cstheme="minorBidi"/>
                    </w:rPr>
                  </w:pPr>
                  <w:r w:rsidRPr="00684056">
                    <w:rPr>
                      <w:rFonts w:asciiTheme="minorBidi" w:hAnsiTheme="minorBidi" w:cstheme="minorBidi"/>
                    </w:rPr>
                    <w:t xml:space="preserve">yellow to whitish blue </w:t>
                  </w:r>
                </w:p>
              </w:tc>
            </w:tr>
            <w:tr w:rsidR="003E3EE3" w:rsidRPr="00684056" w14:paraId="3AEDA240" w14:textId="77777777" w:rsidTr="00684056">
              <w:trPr>
                <w:trHeight w:val="20"/>
              </w:trPr>
              <w:tc>
                <w:tcPr>
                  <w:tcW w:w="1864" w:type="dxa"/>
                  <w:tcBorders>
                    <w:top w:val="single" w:sz="2" w:space="0" w:color="BFBFBF"/>
                    <w:left w:val="nil"/>
                    <w:bottom w:val="single" w:sz="2" w:space="0" w:color="BFBFBF"/>
                    <w:right w:val="nil"/>
                  </w:tcBorders>
                  <w:vAlign w:val="bottom"/>
                </w:tcPr>
                <w:p w14:paraId="13149411" w14:textId="77777777" w:rsidR="003E3EE3" w:rsidRPr="00684056" w:rsidRDefault="00000000">
                  <w:pPr>
                    <w:spacing w:after="0" w:line="259" w:lineRule="auto"/>
                    <w:ind w:left="98" w:right="0" w:firstLine="0"/>
                    <w:jc w:val="left"/>
                    <w:rPr>
                      <w:rFonts w:asciiTheme="minorBidi" w:hAnsiTheme="minorBidi" w:cstheme="minorBidi"/>
                    </w:rPr>
                  </w:pPr>
                  <w:r w:rsidRPr="00684056">
                    <w:rPr>
                      <w:rFonts w:asciiTheme="minorBidi" w:hAnsiTheme="minorBidi" w:cstheme="minorBidi"/>
                    </w:rPr>
                    <w:t xml:space="preserve">Proteus vulgaris </w:t>
                  </w:r>
                </w:p>
                <w:p w14:paraId="17810E25" w14:textId="77777777" w:rsidR="003E3EE3" w:rsidRPr="00684056" w:rsidRDefault="00000000">
                  <w:pPr>
                    <w:spacing w:after="0" w:line="259" w:lineRule="auto"/>
                    <w:ind w:left="98" w:right="0" w:firstLine="0"/>
                    <w:jc w:val="left"/>
                    <w:rPr>
                      <w:rFonts w:asciiTheme="minorBidi" w:hAnsiTheme="minorBidi" w:cstheme="minorBidi"/>
                    </w:rPr>
                  </w:pPr>
                  <w:r w:rsidRPr="00684056">
                    <w:rPr>
                      <w:rFonts w:asciiTheme="minorBidi" w:hAnsiTheme="minorBidi" w:cstheme="minorBidi"/>
                    </w:rPr>
                    <w:t xml:space="preserve">ATCC 13315 </w:t>
                  </w:r>
                </w:p>
              </w:tc>
              <w:tc>
                <w:tcPr>
                  <w:tcW w:w="905" w:type="dxa"/>
                  <w:tcBorders>
                    <w:top w:val="single" w:sz="2" w:space="0" w:color="BFBFBF"/>
                    <w:left w:val="nil"/>
                    <w:bottom w:val="single" w:sz="2" w:space="0" w:color="BFBFBF"/>
                    <w:right w:val="nil"/>
                  </w:tcBorders>
                  <w:vAlign w:val="center"/>
                </w:tcPr>
                <w:p w14:paraId="4D085D3C"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Luxuriant</w:t>
                  </w:r>
                  <w:r w:rsidRPr="00684056">
                    <w:rPr>
                      <w:rFonts w:asciiTheme="minorBidi" w:hAnsiTheme="minorBidi" w:cstheme="minorBidi"/>
                      <w:color w:val="000000"/>
                      <w:sz w:val="22"/>
                    </w:rPr>
                    <w:t xml:space="preserve"> </w:t>
                  </w:r>
                </w:p>
              </w:tc>
              <w:tc>
                <w:tcPr>
                  <w:tcW w:w="2061" w:type="dxa"/>
                  <w:tcBorders>
                    <w:top w:val="single" w:sz="2" w:space="0" w:color="BFBFBF"/>
                    <w:left w:val="nil"/>
                    <w:bottom w:val="single" w:sz="2" w:space="0" w:color="BFBFBF"/>
                    <w:right w:val="nil"/>
                  </w:tcBorders>
                  <w:vAlign w:val="center"/>
                </w:tcPr>
                <w:p w14:paraId="54ED9EB0" w14:textId="77777777" w:rsidR="003E3EE3" w:rsidRPr="00684056" w:rsidRDefault="00000000">
                  <w:pPr>
                    <w:spacing w:after="0" w:line="259" w:lineRule="auto"/>
                    <w:ind w:left="0" w:right="42" w:firstLine="0"/>
                    <w:jc w:val="center"/>
                    <w:rPr>
                      <w:rFonts w:asciiTheme="minorBidi" w:hAnsiTheme="minorBidi" w:cstheme="minorBidi"/>
                    </w:rPr>
                  </w:pPr>
                  <w:r w:rsidRPr="00684056">
                    <w:rPr>
                      <w:rFonts w:asciiTheme="minorBidi" w:hAnsiTheme="minorBidi" w:cstheme="minorBidi"/>
                    </w:rPr>
                    <w:t xml:space="preserve">blue </w:t>
                  </w:r>
                </w:p>
              </w:tc>
            </w:tr>
            <w:tr w:rsidR="003E3EE3" w:rsidRPr="00684056" w14:paraId="36B89457" w14:textId="77777777" w:rsidTr="00684056">
              <w:trPr>
                <w:trHeight w:val="20"/>
              </w:trPr>
              <w:tc>
                <w:tcPr>
                  <w:tcW w:w="1864" w:type="dxa"/>
                  <w:tcBorders>
                    <w:top w:val="single" w:sz="2" w:space="0" w:color="BFBFBF"/>
                    <w:left w:val="nil"/>
                    <w:bottom w:val="single" w:sz="2" w:space="0" w:color="BFBFBF"/>
                    <w:right w:val="nil"/>
                  </w:tcBorders>
                  <w:vAlign w:val="bottom"/>
                </w:tcPr>
                <w:p w14:paraId="497642B2" w14:textId="77777777" w:rsidR="003E3EE3" w:rsidRPr="00684056" w:rsidRDefault="00000000">
                  <w:pPr>
                    <w:spacing w:after="0" w:line="259" w:lineRule="auto"/>
                    <w:ind w:left="98" w:right="49" w:firstLine="0"/>
                    <w:jc w:val="left"/>
                    <w:rPr>
                      <w:rFonts w:asciiTheme="minorBidi" w:hAnsiTheme="minorBidi" w:cstheme="minorBidi"/>
                    </w:rPr>
                  </w:pPr>
                  <w:r w:rsidRPr="00684056">
                    <w:rPr>
                      <w:rFonts w:asciiTheme="minorBidi" w:hAnsiTheme="minorBidi" w:cstheme="minorBidi"/>
                    </w:rPr>
                    <w:t xml:space="preserve">Salmonella Typhi ATCC 6539 </w:t>
                  </w:r>
                </w:p>
              </w:tc>
              <w:tc>
                <w:tcPr>
                  <w:tcW w:w="905" w:type="dxa"/>
                  <w:tcBorders>
                    <w:top w:val="single" w:sz="2" w:space="0" w:color="BFBFBF"/>
                    <w:left w:val="nil"/>
                    <w:bottom w:val="single" w:sz="2" w:space="0" w:color="BFBFBF"/>
                    <w:right w:val="nil"/>
                  </w:tcBorders>
                  <w:vAlign w:val="center"/>
                </w:tcPr>
                <w:p w14:paraId="58E99183"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Luxuriant</w:t>
                  </w:r>
                  <w:r w:rsidRPr="00684056">
                    <w:rPr>
                      <w:rFonts w:asciiTheme="minorBidi" w:hAnsiTheme="minorBidi" w:cstheme="minorBidi"/>
                      <w:color w:val="000000"/>
                      <w:sz w:val="22"/>
                    </w:rPr>
                    <w:t xml:space="preserve"> </w:t>
                  </w:r>
                </w:p>
              </w:tc>
              <w:tc>
                <w:tcPr>
                  <w:tcW w:w="2061" w:type="dxa"/>
                  <w:tcBorders>
                    <w:top w:val="single" w:sz="2" w:space="0" w:color="BFBFBF"/>
                    <w:left w:val="nil"/>
                    <w:bottom w:val="single" w:sz="2" w:space="0" w:color="BFBFBF"/>
                    <w:right w:val="nil"/>
                  </w:tcBorders>
                  <w:vAlign w:val="center"/>
                </w:tcPr>
                <w:p w14:paraId="1380292E" w14:textId="77777777" w:rsidR="003E3EE3" w:rsidRPr="00684056" w:rsidRDefault="00000000">
                  <w:pPr>
                    <w:spacing w:after="0" w:line="259" w:lineRule="auto"/>
                    <w:ind w:left="0" w:right="40" w:firstLine="0"/>
                    <w:jc w:val="center"/>
                    <w:rPr>
                      <w:rFonts w:asciiTheme="minorBidi" w:hAnsiTheme="minorBidi" w:cstheme="minorBidi"/>
                    </w:rPr>
                  </w:pPr>
                  <w:r w:rsidRPr="00684056">
                    <w:rPr>
                      <w:rFonts w:asciiTheme="minorBidi" w:hAnsiTheme="minorBidi" w:cstheme="minorBidi"/>
                    </w:rPr>
                    <w:t xml:space="preserve">bluish </w:t>
                  </w:r>
                </w:p>
              </w:tc>
            </w:tr>
            <w:tr w:rsidR="003E3EE3" w:rsidRPr="00684056" w14:paraId="2C28BC7B" w14:textId="77777777" w:rsidTr="00684056">
              <w:trPr>
                <w:trHeight w:val="20"/>
              </w:trPr>
              <w:tc>
                <w:tcPr>
                  <w:tcW w:w="1864" w:type="dxa"/>
                  <w:tcBorders>
                    <w:top w:val="single" w:sz="2" w:space="0" w:color="BFBFBF"/>
                    <w:left w:val="nil"/>
                    <w:bottom w:val="single" w:sz="17" w:space="0" w:color="9BBB59"/>
                    <w:right w:val="nil"/>
                  </w:tcBorders>
                </w:tcPr>
                <w:p w14:paraId="621FA425" w14:textId="77777777" w:rsidR="003E3EE3" w:rsidRPr="00684056" w:rsidRDefault="00000000">
                  <w:pPr>
                    <w:spacing w:after="0" w:line="232" w:lineRule="auto"/>
                    <w:ind w:left="98" w:right="223" w:firstLine="0"/>
                    <w:jc w:val="left"/>
                    <w:rPr>
                      <w:rFonts w:asciiTheme="minorBidi" w:hAnsiTheme="minorBidi" w:cstheme="minorBidi"/>
                    </w:rPr>
                  </w:pPr>
                  <w:r w:rsidRPr="00684056">
                    <w:rPr>
                      <w:rFonts w:asciiTheme="minorBidi" w:hAnsiTheme="minorBidi" w:cstheme="minorBidi"/>
                    </w:rPr>
                    <w:t xml:space="preserve">Staphylococcus aureus subsp. aureus ATCC </w:t>
                  </w:r>
                </w:p>
                <w:p w14:paraId="72E917C6" w14:textId="77777777" w:rsidR="003E3EE3" w:rsidRPr="00684056" w:rsidRDefault="00000000">
                  <w:pPr>
                    <w:spacing w:after="0" w:line="259" w:lineRule="auto"/>
                    <w:ind w:left="98" w:right="0" w:firstLine="0"/>
                    <w:jc w:val="left"/>
                    <w:rPr>
                      <w:rFonts w:asciiTheme="minorBidi" w:hAnsiTheme="minorBidi" w:cstheme="minorBidi"/>
                    </w:rPr>
                  </w:pPr>
                  <w:r w:rsidRPr="00684056">
                    <w:rPr>
                      <w:rFonts w:asciiTheme="minorBidi" w:hAnsiTheme="minorBidi" w:cstheme="minorBidi"/>
                    </w:rPr>
                    <w:t xml:space="preserve">25923 </w:t>
                  </w:r>
                </w:p>
              </w:tc>
              <w:tc>
                <w:tcPr>
                  <w:tcW w:w="905" w:type="dxa"/>
                  <w:tcBorders>
                    <w:top w:val="single" w:sz="2" w:space="0" w:color="BFBFBF"/>
                    <w:left w:val="nil"/>
                    <w:bottom w:val="single" w:sz="17" w:space="0" w:color="9BBB59"/>
                    <w:right w:val="nil"/>
                  </w:tcBorders>
                  <w:vAlign w:val="center"/>
                </w:tcPr>
                <w:p w14:paraId="7341FC31" w14:textId="77777777" w:rsidR="003E3EE3" w:rsidRPr="00684056" w:rsidRDefault="00000000">
                  <w:pPr>
                    <w:spacing w:after="0" w:line="259" w:lineRule="auto"/>
                    <w:ind w:left="0" w:right="0" w:firstLine="0"/>
                    <w:jc w:val="left"/>
                    <w:rPr>
                      <w:rFonts w:asciiTheme="minorBidi" w:hAnsiTheme="minorBidi" w:cstheme="minorBidi"/>
                    </w:rPr>
                  </w:pPr>
                  <w:r w:rsidRPr="00684056">
                    <w:rPr>
                      <w:rFonts w:asciiTheme="minorBidi" w:hAnsiTheme="minorBidi" w:cstheme="minorBidi"/>
                    </w:rPr>
                    <w:t>Luxuriant</w:t>
                  </w:r>
                  <w:r w:rsidRPr="00684056">
                    <w:rPr>
                      <w:rFonts w:asciiTheme="minorBidi" w:hAnsiTheme="minorBidi" w:cstheme="minorBidi"/>
                      <w:color w:val="000000"/>
                      <w:sz w:val="22"/>
                    </w:rPr>
                    <w:t xml:space="preserve"> </w:t>
                  </w:r>
                </w:p>
              </w:tc>
              <w:tc>
                <w:tcPr>
                  <w:tcW w:w="2061" w:type="dxa"/>
                  <w:tcBorders>
                    <w:top w:val="single" w:sz="2" w:space="0" w:color="BFBFBF"/>
                    <w:left w:val="nil"/>
                    <w:bottom w:val="single" w:sz="17" w:space="0" w:color="9BBB59"/>
                    <w:right w:val="nil"/>
                  </w:tcBorders>
                  <w:vAlign w:val="center"/>
                </w:tcPr>
                <w:p w14:paraId="4574C7FB" w14:textId="77777777" w:rsidR="003E3EE3" w:rsidRPr="00684056" w:rsidRDefault="00000000">
                  <w:pPr>
                    <w:spacing w:after="0" w:line="259" w:lineRule="auto"/>
                    <w:ind w:left="0" w:right="0" w:firstLine="0"/>
                    <w:rPr>
                      <w:rFonts w:asciiTheme="minorBidi" w:hAnsiTheme="minorBidi" w:cstheme="minorBidi"/>
                    </w:rPr>
                  </w:pPr>
                  <w:r w:rsidRPr="00684056">
                    <w:rPr>
                      <w:rFonts w:asciiTheme="minorBidi" w:hAnsiTheme="minorBidi" w:cstheme="minorBidi"/>
                    </w:rPr>
                    <w:t xml:space="preserve">Deep yellow </w:t>
                  </w:r>
                </w:p>
              </w:tc>
            </w:tr>
          </w:tbl>
          <w:p w14:paraId="31D37B6C" w14:textId="77777777" w:rsidR="003E3EE3" w:rsidRPr="00684056" w:rsidRDefault="003E3EE3">
            <w:pPr>
              <w:spacing w:after="160" w:line="259" w:lineRule="auto"/>
              <w:ind w:left="0" w:right="0" w:firstLine="0"/>
              <w:jc w:val="left"/>
              <w:rPr>
                <w:rFonts w:asciiTheme="minorBidi" w:hAnsiTheme="minorBidi" w:cstheme="minorBidi"/>
              </w:rPr>
            </w:pPr>
          </w:p>
        </w:tc>
        <w:tc>
          <w:tcPr>
            <w:tcW w:w="5503" w:type="dxa"/>
            <w:tcBorders>
              <w:top w:val="nil"/>
              <w:left w:val="nil"/>
              <w:bottom w:val="nil"/>
              <w:right w:val="nil"/>
            </w:tcBorders>
          </w:tcPr>
          <w:p w14:paraId="1932B5AE" w14:textId="77777777" w:rsidR="003E3EE3" w:rsidRPr="00684056" w:rsidRDefault="003E3EE3">
            <w:pPr>
              <w:spacing w:after="0" w:line="259" w:lineRule="auto"/>
              <w:ind w:left="-5557" w:right="11266" w:firstLine="0"/>
              <w:jc w:val="left"/>
              <w:rPr>
                <w:rFonts w:asciiTheme="minorBidi" w:hAnsiTheme="minorBidi" w:cstheme="minorBidi"/>
              </w:rPr>
            </w:pPr>
          </w:p>
          <w:tbl>
            <w:tblPr>
              <w:tblStyle w:val="TableGrid"/>
              <w:tblW w:w="4867" w:type="dxa"/>
              <w:tblInd w:w="841" w:type="dxa"/>
              <w:tblLayout w:type="fixed"/>
              <w:tblCellMar>
                <w:top w:w="7" w:type="dxa"/>
                <w:bottom w:w="26" w:type="dxa"/>
              </w:tblCellMar>
              <w:tblLook w:val="04A0" w:firstRow="1" w:lastRow="0" w:firstColumn="1" w:lastColumn="0" w:noHBand="0" w:noVBand="1"/>
            </w:tblPr>
            <w:tblGrid>
              <w:gridCol w:w="425"/>
              <w:gridCol w:w="1918"/>
              <w:gridCol w:w="2524"/>
            </w:tblGrid>
            <w:tr w:rsidR="003E3EE3" w:rsidRPr="00684056" w14:paraId="2618A57C" w14:textId="77777777" w:rsidTr="00684056">
              <w:trPr>
                <w:trHeight w:val="240"/>
              </w:trPr>
              <w:tc>
                <w:tcPr>
                  <w:tcW w:w="425" w:type="dxa"/>
                  <w:tcBorders>
                    <w:top w:val="single" w:sz="4" w:space="0" w:color="000000"/>
                    <w:left w:val="single" w:sz="4" w:space="0" w:color="000000"/>
                    <w:bottom w:val="single" w:sz="4" w:space="0" w:color="000000"/>
                    <w:right w:val="nil"/>
                  </w:tcBorders>
                </w:tcPr>
                <w:p w14:paraId="497086B6" w14:textId="77777777" w:rsidR="003E3EE3" w:rsidRPr="00684056" w:rsidRDefault="003E3EE3">
                  <w:pPr>
                    <w:spacing w:after="160" w:line="259" w:lineRule="auto"/>
                    <w:ind w:left="0" w:right="0" w:firstLine="0"/>
                    <w:jc w:val="left"/>
                    <w:rPr>
                      <w:rFonts w:asciiTheme="minorBidi" w:hAnsiTheme="minorBidi" w:cstheme="minorBidi"/>
                    </w:rPr>
                  </w:pPr>
                </w:p>
              </w:tc>
              <w:tc>
                <w:tcPr>
                  <w:tcW w:w="4442" w:type="dxa"/>
                  <w:gridSpan w:val="2"/>
                  <w:tcBorders>
                    <w:top w:val="single" w:sz="4" w:space="0" w:color="000000"/>
                    <w:left w:val="nil"/>
                    <w:bottom w:val="single" w:sz="4" w:space="0" w:color="000000"/>
                    <w:right w:val="single" w:sz="4" w:space="0" w:color="000000"/>
                  </w:tcBorders>
                </w:tcPr>
                <w:p w14:paraId="7CECDE4A" w14:textId="77777777" w:rsidR="003E3EE3" w:rsidRPr="00684056" w:rsidRDefault="00000000">
                  <w:pPr>
                    <w:spacing w:after="0" w:line="259" w:lineRule="auto"/>
                    <w:ind w:left="559" w:right="0" w:firstLine="0"/>
                    <w:jc w:val="left"/>
                    <w:rPr>
                      <w:rFonts w:asciiTheme="minorBidi" w:hAnsiTheme="minorBidi" w:cstheme="minorBidi"/>
                    </w:rPr>
                  </w:pPr>
                  <w:r w:rsidRPr="00684056">
                    <w:rPr>
                      <w:rFonts w:asciiTheme="minorBidi" w:hAnsiTheme="minorBidi" w:cstheme="minorBidi"/>
                    </w:rPr>
                    <w:t xml:space="preserve">SYMBOLS IN PRODUCT LABELLING </w:t>
                  </w:r>
                </w:p>
              </w:tc>
            </w:tr>
            <w:tr w:rsidR="003E3EE3" w:rsidRPr="00684056" w14:paraId="4517198E" w14:textId="77777777" w:rsidTr="00684056">
              <w:trPr>
                <w:trHeight w:val="559"/>
              </w:trPr>
              <w:tc>
                <w:tcPr>
                  <w:tcW w:w="425" w:type="dxa"/>
                  <w:tcBorders>
                    <w:top w:val="single" w:sz="4" w:space="0" w:color="000000"/>
                    <w:left w:val="single" w:sz="4" w:space="0" w:color="000000"/>
                    <w:bottom w:val="single" w:sz="4" w:space="0" w:color="000000"/>
                    <w:right w:val="single" w:sz="4" w:space="0" w:color="000000"/>
                  </w:tcBorders>
                </w:tcPr>
                <w:p w14:paraId="1A914F67" w14:textId="77777777" w:rsidR="003E3EE3" w:rsidRPr="00684056" w:rsidRDefault="00000000">
                  <w:pPr>
                    <w:tabs>
                      <w:tab w:val="right" w:pos="425"/>
                    </w:tabs>
                    <w:spacing w:after="10" w:line="259" w:lineRule="auto"/>
                    <w:ind w:left="0" w:right="-11" w:firstLine="0"/>
                    <w:jc w:val="left"/>
                    <w:rPr>
                      <w:rFonts w:asciiTheme="minorBidi" w:hAnsiTheme="minorBidi" w:cstheme="minorBidi"/>
                    </w:rPr>
                  </w:pPr>
                  <w:r w:rsidRPr="00684056">
                    <w:rPr>
                      <w:rFonts w:asciiTheme="minorBidi" w:eastAsia="Calibri" w:hAnsiTheme="minorBidi" w:cstheme="minorBidi"/>
                      <w:noProof/>
                      <w:color w:val="000000"/>
                      <w:sz w:val="22"/>
                    </w:rPr>
                    <mc:AlternateContent>
                      <mc:Choice Requires="wpg">
                        <w:drawing>
                          <wp:inline distT="0" distB="0" distL="0" distR="0" wp14:anchorId="6568D55A" wp14:editId="01CDC7DF">
                            <wp:extent cx="208788" cy="6096"/>
                            <wp:effectExtent l="0" t="0" r="0" b="0"/>
                            <wp:docPr id="6450" name="Group 6450"/>
                            <wp:cNvGraphicFramePr/>
                            <a:graphic xmlns:a="http://schemas.openxmlformats.org/drawingml/2006/main">
                              <a:graphicData uri="http://schemas.microsoft.com/office/word/2010/wordprocessingGroup">
                                <wpg:wgp>
                                  <wpg:cNvGrpSpPr/>
                                  <wpg:grpSpPr>
                                    <a:xfrm>
                                      <a:off x="0" y="0"/>
                                      <a:ext cx="208788" cy="6096"/>
                                      <a:chOff x="0" y="0"/>
                                      <a:chExt cx="208788" cy="6096"/>
                                    </a:xfrm>
                                  </wpg:grpSpPr>
                                  <wps:wsp>
                                    <wps:cNvPr id="8952" name="Shape 8952"/>
                                    <wps:cNvSpPr/>
                                    <wps:spPr>
                                      <a:xfrm>
                                        <a:off x="0" y="0"/>
                                        <a:ext cx="208788" cy="9144"/>
                                      </a:xfrm>
                                      <a:custGeom>
                                        <a:avLst/>
                                        <a:gdLst/>
                                        <a:ahLst/>
                                        <a:cxnLst/>
                                        <a:rect l="0" t="0" r="0" b="0"/>
                                        <a:pathLst>
                                          <a:path w="208788" h="9144">
                                            <a:moveTo>
                                              <a:pt x="0" y="0"/>
                                            </a:moveTo>
                                            <a:lnTo>
                                              <a:pt x="208788" y="0"/>
                                            </a:lnTo>
                                            <a:lnTo>
                                              <a:pt x="208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50" style="width:16.44pt;height:0.479996pt;mso-position-horizontal-relative:char;mso-position-vertical-relative:line" coordsize="2087,60">
                            <v:shape id="Shape 8953" style="position:absolute;width:2087;height:91;left:0;top:0;" coordsize="208788,9144" path="m0,0l208788,0l208788,9144l0,9144l0,0">
                              <v:stroke weight="0pt" endcap="flat" joinstyle="miter" miterlimit="10" on="false" color="#000000" opacity="0"/>
                              <v:fill on="true" color="#000000"/>
                            </v:shape>
                          </v:group>
                        </w:pict>
                      </mc:Fallback>
                    </mc:AlternateContent>
                  </w:r>
                  <w:r w:rsidRPr="00684056">
                    <w:rPr>
                      <w:rFonts w:asciiTheme="minorBidi" w:hAnsiTheme="minorBidi" w:cstheme="minorBidi"/>
                    </w:rPr>
                    <w:t xml:space="preserve"> </w:t>
                  </w:r>
                  <w:r w:rsidRPr="00684056">
                    <w:rPr>
                      <w:rFonts w:asciiTheme="minorBidi" w:hAnsiTheme="minorBidi" w:cstheme="minorBidi"/>
                    </w:rPr>
                    <w:tab/>
                    <w:t xml:space="preserve"> </w:t>
                  </w:r>
                </w:p>
                <w:p w14:paraId="539FF596" w14:textId="77777777" w:rsidR="003E3EE3" w:rsidRPr="00684056" w:rsidRDefault="00000000">
                  <w:pPr>
                    <w:spacing w:after="0" w:line="259" w:lineRule="auto"/>
                    <w:ind w:left="60" w:right="0" w:firstLine="0"/>
                    <w:rPr>
                      <w:rFonts w:asciiTheme="minorBidi" w:hAnsiTheme="minorBidi" w:cstheme="minorBidi"/>
                    </w:rPr>
                  </w:pPr>
                  <w:r w:rsidRPr="00684056">
                    <w:rPr>
                      <w:rFonts w:asciiTheme="minorBidi" w:hAnsiTheme="minorBidi" w:cstheme="minorBidi"/>
                    </w:rPr>
                    <w:t xml:space="preserve">IVD </w:t>
                  </w:r>
                </w:p>
              </w:tc>
              <w:tc>
                <w:tcPr>
                  <w:tcW w:w="1918" w:type="dxa"/>
                  <w:vMerge w:val="restart"/>
                  <w:tcBorders>
                    <w:top w:val="single" w:sz="4" w:space="0" w:color="000000"/>
                    <w:left w:val="nil"/>
                    <w:bottom w:val="single" w:sz="4" w:space="0" w:color="000000"/>
                    <w:right w:val="single" w:sz="4" w:space="0" w:color="000000"/>
                  </w:tcBorders>
                </w:tcPr>
                <w:p w14:paraId="3A9D6D29" w14:textId="77777777" w:rsidR="003E3EE3" w:rsidRPr="00684056" w:rsidRDefault="00000000">
                  <w:pPr>
                    <w:spacing w:after="125" w:line="254" w:lineRule="auto"/>
                    <w:ind w:left="125" w:right="0" w:firstLine="0"/>
                    <w:jc w:val="left"/>
                    <w:rPr>
                      <w:rFonts w:asciiTheme="minorBidi" w:hAnsiTheme="minorBidi" w:cstheme="minorBidi"/>
                    </w:rPr>
                  </w:pPr>
                  <w:r w:rsidRPr="00684056">
                    <w:rPr>
                      <w:rFonts w:asciiTheme="minorBidi" w:hAnsiTheme="minorBidi" w:cstheme="minorBidi"/>
                    </w:rPr>
                    <w:t xml:space="preserve">For in-vitro diagnostic use </w:t>
                  </w:r>
                </w:p>
                <w:p w14:paraId="4471866D" w14:textId="77777777" w:rsidR="003E3EE3" w:rsidRPr="00684056" w:rsidRDefault="00000000">
                  <w:pPr>
                    <w:spacing w:after="135" w:line="259" w:lineRule="auto"/>
                    <w:ind w:left="125" w:right="0" w:firstLine="0"/>
                    <w:jc w:val="left"/>
                    <w:rPr>
                      <w:rFonts w:asciiTheme="minorBidi" w:hAnsiTheme="minorBidi" w:cstheme="minorBidi"/>
                    </w:rPr>
                  </w:pPr>
                  <w:r w:rsidRPr="00684056">
                    <w:rPr>
                      <w:rFonts w:asciiTheme="minorBidi" w:hAnsiTheme="minorBidi" w:cstheme="minorBidi"/>
                    </w:rPr>
                    <w:t xml:space="preserve">Batch Code/Lot number </w:t>
                  </w:r>
                </w:p>
                <w:p w14:paraId="523ED6D8" w14:textId="77777777" w:rsidR="003E3EE3" w:rsidRPr="00684056" w:rsidRDefault="00000000">
                  <w:pPr>
                    <w:spacing w:after="310" w:line="259" w:lineRule="auto"/>
                    <w:ind w:left="125" w:right="0" w:firstLine="0"/>
                    <w:jc w:val="left"/>
                    <w:rPr>
                      <w:rFonts w:asciiTheme="minorBidi" w:hAnsiTheme="minorBidi" w:cstheme="minorBidi"/>
                    </w:rPr>
                  </w:pPr>
                  <w:r w:rsidRPr="00684056">
                    <w:rPr>
                      <w:rFonts w:asciiTheme="minorBidi" w:hAnsiTheme="minorBidi" w:cstheme="minorBidi"/>
                    </w:rPr>
                    <w:t xml:space="preserve">Catalogue Number </w:t>
                  </w:r>
                </w:p>
                <w:p w14:paraId="4FC4EEBD" w14:textId="77777777" w:rsidR="003E3EE3" w:rsidRPr="00684056" w:rsidRDefault="00000000">
                  <w:pPr>
                    <w:spacing w:after="0" w:line="259" w:lineRule="auto"/>
                    <w:ind w:left="106" w:right="0" w:firstLine="0"/>
                    <w:jc w:val="left"/>
                    <w:rPr>
                      <w:rFonts w:asciiTheme="minorBidi" w:hAnsiTheme="minorBidi" w:cstheme="minorBidi"/>
                    </w:rPr>
                  </w:pPr>
                  <w:r w:rsidRPr="00684056">
                    <w:rPr>
                      <w:rFonts w:asciiTheme="minorBidi" w:hAnsiTheme="minorBidi" w:cstheme="minorBidi"/>
                    </w:rPr>
                    <w:t xml:space="preserve"> </w:t>
                  </w:r>
                </w:p>
                <w:p w14:paraId="5107B36F" w14:textId="77777777" w:rsidR="003E3EE3" w:rsidRPr="00684056" w:rsidRDefault="00000000">
                  <w:pPr>
                    <w:spacing w:after="198" w:line="259" w:lineRule="auto"/>
                    <w:ind w:left="125" w:right="0" w:firstLine="0"/>
                    <w:jc w:val="left"/>
                    <w:rPr>
                      <w:rFonts w:asciiTheme="minorBidi" w:hAnsiTheme="minorBidi" w:cstheme="minorBidi"/>
                    </w:rPr>
                  </w:pPr>
                  <w:r w:rsidRPr="00684056">
                    <w:rPr>
                      <w:rFonts w:asciiTheme="minorBidi" w:hAnsiTheme="minorBidi" w:cstheme="minorBidi"/>
                    </w:rPr>
                    <w:t xml:space="preserve">Temperature Limitation </w:t>
                  </w:r>
                </w:p>
                <w:p w14:paraId="2F7B7CF2" w14:textId="77777777" w:rsidR="003E3EE3" w:rsidRPr="00684056" w:rsidRDefault="00000000">
                  <w:pPr>
                    <w:spacing w:after="234" w:line="259" w:lineRule="auto"/>
                    <w:ind w:left="166" w:right="0" w:firstLine="0"/>
                    <w:jc w:val="left"/>
                    <w:rPr>
                      <w:rFonts w:asciiTheme="minorBidi" w:hAnsiTheme="minorBidi" w:cstheme="minorBidi"/>
                    </w:rPr>
                  </w:pPr>
                  <w:r w:rsidRPr="00684056">
                    <w:rPr>
                      <w:rFonts w:asciiTheme="minorBidi" w:hAnsiTheme="minorBidi" w:cstheme="minorBidi"/>
                    </w:rPr>
                    <w:t xml:space="preserve">Expiration Date </w:t>
                  </w:r>
                </w:p>
                <w:p w14:paraId="2F751EAA" w14:textId="77777777" w:rsidR="003E3EE3" w:rsidRPr="00684056" w:rsidRDefault="00000000">
                  <w:pPr>
                    <w:spacing w:after="0" w:line="259" w:lineRule="auto"/>
                    <w:ind w:left="125" w:right="0" w:firstLine="0"/>
                    <w:jc w:val="left"/>
                    <w:rPr>
                      <w:rFonts w:asciiTheme="minorBidi" w:hAnsiTheme="minorBidi" w:cstheme="minorBidi"/>
                    </w:rPr>
                  </w:pPr>
                  <w:r w:rsidRPr="00684056">
                    <w:rPr>
                      <w:rFonts w:asciiTheme="minorBidi" w:hAnsiTheme="minorBidi" w:cstheme="minorBidi"/>
                    </w:rPr>
                    <w:t xml:space="preserve">Manufactured by </w:t>
                  </w:r>
                </w:p>
              </w:tc>
              <w:tc>
                <w:tcPr>
                  <w:tcW w:w="2525" w:type="dxa"/>
                  <w:vMerge w:val="restart"/>
                  <w:tcBorders>
                    <w:top w:val="single" w:sz="4" w:space="0" w:color="000000"/>
                    <w:left w:val="single" w:sz="4" w:space="0" w:color="000000"/>
                    <w:bottom w:val="single" w:sz="4" w:space="0" w:color="000000"/>
                    <w:right w:val="single" w:sz="4" w:space="0" w:color="000000"/>
                  </w:tcBorders>
                </w:tcPr>
                <w:p w14:paraId="3B2635ED" w14:textId="77777777" w:rsidR="003E3EE3" w:rsidRPr="00684056" w:rsidRDefault="00000000">
                  <w:pPr>
                    <w:spacing w:after="102" w:line="227" w:lineRule="auto"/>
                    <w:ind w:left="727" w:right="0" w:hanging="732"/>
                    <w:jc w:val="left"/>
                    <w:rPr>
                      <w:rFonts w:asciiTheme="minorBidi" w:hAnsiTheme="minorBidi" w:cstheme="minorBidi"/>
                    </w:rPr>
                  </w:pPr>
                  <w:r w:rsidRPr="00684056">
                    <w:rPr>
                      <w:rFonts w:asciiTheme="minorBidi" w:hAnsiTheme="minorBidi" w:cstheme="minorBidi"/>
                      <w:noProof/>
                    </w:rPr>
                    <w:drawing>
                      <wp:inline distT="0" distB="0" distL="0" distR="0" wp14:anchorId="4E79783F" wp14:editId="2506F89C">
                        <wp:extent cx="216408" cy="175260"/>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8"/>
                                <a:stretch>
                                  <a:fillRect/>
                                </a:stretch>
                              </pic:blipFill>
                              <pic:spPr>
                                <a:xfrm>
                                  <a:off x="0" y="0"/>
                                  <a:ext cx="216408" cy="175260"/>
                                </a:xfrm>
                                <a:prstGeom prst="rect">
                                  <a:avLst/>
                                </a:prstGeom>
                              </pic:spPr>
                            </pic:pic>
                          </a:graphicData>
                        </a:graphic>
                      </wp:inline>
                    </w:drawing>
                  </w:r>
                  <w:r w:rsidRPr="00684056">
                    <w:rPr>
                      <w:rFonts w:asciiTheme="minorBidi" w:hAnsiTheme="minorBidi" w:cstheme="minorBidi"/>
                    </w:rPr>
                    <w:tab/>
                    <w:t xml:space="preserve">Number of &lt;n&gt; test in the pack </w:t>
                  </w:r>
                </w:p>
                <w:p w14:paraId="43EF9A97" w14:textId="77777777" w:rsidR="003E3EE3" w:rsidRPr="00684056" w:rsidRDefault="00000000">
                  <w:pPr>
                    <w:tabs>
                      <w:tab w:val="center" w:pos="994"/>
                    </w:tabs>
                    <w:spacing w:after="0" w:line="259" w:lineRule="auto"/>
                    <w:ind w:left="-5" w:right="0" w:firstLine="0"/>
                    <w:jc w:val="left"/>
                    <w:rPr>
                      <w:rFonts w:asciiTheme="minorBidi" w:hAnsiTheme="minorBidi" w:cstheme="minorBidi"/>
                    </w:rPr>
                  </w:pPr>
                  <w:r w:rsidRPr="00684056">
                    <w:rPr>
                      <w:rFonts w:asciiTheme="minorBidi" w:hAnsiTheme="minorBidi" w:cstheme="minorBidi"/>
                      <w:noProof/>
                    </w:rPr>
                    <w:drawing>
                      <wp:inline distT="0" distB="0" distL="0" distR="0" wp14:anchorId="177C3C7C" wp14:editId="14292349">
                        <wp:extent cx="214884" cy="182880"/>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9"/>
                                <a:stretch>
                                  <a:fillRect/>
                                </a:stretch>
                              </pic:blipFill>
                              <pic:spPr>
                                <a:xfrm>
                                  <a:off x="0" y="0"/>
                                  <a:ext cx="214884" cy="182880"/>
                                </a:xfrm>
                                <a:prstGeom prst="rect">
                                  <a:avLst/>
                                </a:prstGeom>
                              </pic:spPr>
                            </pic:pic>
                          </a:graphicData>
                        </a:graphic>
                      </wp:inline>
                    </w:drawing>
                  </w:r>
                  <w:r w:rsidRPr="00684056">
                    <w:rPr>
                      <w:rFonts w:asciiTheme="minorBidi" w:hAnsiTheme="minorBidi" w:cstheme="minorBidi"/>
                    </w:rPr>
                    <w:tab/>
                    <w:t xml:space="preserve">Caution </w:t>
                  </w:r>
                </w:p>
                <w:p w14:paraId="5A0A765C" w14:textId="77777777" w:rsidR="003E3EE3" w:rsidRPr="00684056" w:rsidRDefault="00000000">
                  <w:pPr>
                    <w:spacing w:after="0" w:line="259" w:lineRule="auto"/>
                    <w:ind w:left="720" w:right="0" w:firstLine="0"/>
                    <w:jc w:val="left"/>
                    <w:rPr>
                      <w:rFonts w:asciiTheme="minorBidi" w:hAnsiTheme="minorBidi" w:cstheme="minorBidi"/>
                    </w:rPr>
                  </w:pPr>
                  <w:r w:rsidRPr="00684056">
                    <w:rPr>
                      <w:rFonts w:asciiTheme="minorBidi" w:hAnsiTheme="minorBidi" w:cstheme="minorBidi"/>
                      <w:noProof/>
                    </w:rPr>
                    <w:drawing>
                      <wp:anchor distT="0" distB="0" distL="114300" distR="114300" simplePos="0" relativeHeight="251658240" behindDoc="0" locked="0" layoutInCell="1" allowOverlap="0" wp14:anchorId="093B70E1" wp14:editId="4866148C">
                        <wp:simplePos x="0" y="0"/>
                        <wp:positionH relativeFrom="column">
                          <wp:posOffset>-3046</wp:posOffset>
                        </wp:positionH>
                        <wp:positionV relativeFrom="paragraph">
                          <wp:posOffset>92485</wp:posOffset>
                        </wp:positionV>
                        <wp:extent cx="196596" cy="201168"/>
                        <wp:effectExtent l="0" t="0" r="0" b="0"/>
                        <wp:wrapSquare wrapText="bothSides"/>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10"/>
                                <a:stretch>
                                  <a:fillRect/>
                                </a:stretch>
                              </pic:blipFill>
                              <pic:spPr>
                                <a:xfrm>
                                  <a:off x="0" y="0"/>
                                  <a:ext cx="196596" cy="201168"/>
                                </a:xfrm>
                                <a:prstGeom prst="rect">
                                  <a:avLst/>
                                </a:prstGeom>
                              </pic:spPr>
                            </pic:pic>
                          </a:graphicData>
                        </a:graphic>
                      </wp:anchor>
                    </w:drawing>
                  </w:r>
                  <w:r w:rsidRPr="00684056">
                    <w:rPr>
                      <w:rFonts w:asciiTheme="minorBidi" w:hAnsiTheme="minorBidi" w:cstheme="minorBidi"/>
                    </w:rPr>
                    <w:t xml:space="preserve"> </w:t>
                  </w:r>
                </w:p>
                <w:p w14:paraId="5E6B89A7" w14:textId="77777777" w:rsidR="003E3EE3" w:rsidRPr="00684056" w:rsidRDefault="00000000">
                  <w:pPr>
                    <w:spacing w:after="224" w:line="216" w:lineRule="auto"/>
                    <w:ind w:left="720" w:right="0" w:firstLine="0"/>
                    <w:jc w:val="left"/>
                    <w:rPr>
                      <w:rFonts w:asciiTheme="minorBidi" w:hAnsiTheme="minorBidi" w:cstheme="minorBidi"/>
                    </w:rPr>
                  </w:pPr>
                  <w:r w:rsidRPr="00684056">
                    <w:rPr>
                      <w:rFonts w:asciiTheme="minorBidi" w:hAnsiTheme="minorBidi" w:cstheme="minorBidi"/>
                    </w:rPr>
                    <w:t xml:space="preserve">Do not use if package is damaged </w:t>
                  </w:r>
                </w:p>
                <w:p w14:paraId="5E8CAA87" w14:textId="77777777" w:rsidR="003E3EE3" w:rsidRPr="00684056" w:rsidRDefault="00000000">
                  <w:pPr>
                    <w:spacing w:after="22" w:line="259" w:lineRule="auto"/>
                    <w:ind w:left="110" w:right="2052" w:firstLine="0"/>
                    <w:jc w:val="left"/>
                    <w:rPr>
                      <w:rFonts w:asciiTheme="minorBidi" w:hAnsiTheme="minorBidi" w:cstheme="minorBidi"/>
                    </w:rPr>
                  </w:pPr>
                  <w:r w:rsidRPr="00684056">
                    <w:rPr>
                      <w:rFonts w:asciiTheme="minorBidi" w:hAnsiTheme="minorBidi" w:cstheme="minorBidi"/>
                    </w:rPr>
                    <w:t xml:space="preserve"> </w:t>
                  </w:r>
                </w:p>
                <w:p w14:paraId="5576D53C" w14:textId="77777777" w:rsidR="003E3EE3" w:rsidRPr="00684056" w:rsidRDefault="00000000">
                  <w:pPr>
                    <w:spacing w:after="46" w:line="259" w:lineRule="auto"/>
                    <w:ind w:left="0" w:right="15" w:firstLine="0"/>
                    <w:jc w:val="right"/>
                    <w:rPr>
                      <w:rFonts w:asciiTheme="minorBidi" w:hAnsiTheme="minorBidi" w:cstheme="minorBidi"/>
                    </w:rPr>
                  </w:pPr>
                  <w:r w:rsidRPr="00684056">
                    <w:rPr>
                      <w:rFonts w:asciiTheme="minorBidi" w:hAnsiTheme="minorBidi" w:cstheme="minorBidi"/>
                      <w:noProof/>
                    </w:rPr>
                    <w:drawing>
                      <wp:anchor distT="0" distB="0" distL="114300" distR="114300" simplePos="0" relativeHeight="251659264" behindDoc="0" locked="0" layoutInCell="1" allowOverlap="0" wp14:anchorId="0F2F0A2A" wp14:editId="1AA5B5CA">
                        <wp:simplePos x="0" y="0"/>
                        <wp:positionH relativeFrom="column">
                          <wp:posOffset>121920</wp:posOffset>
                        </wp:positionH>
                        <wp:positionV relativeFrom="paragraph">
                          <wp:posOffset>-79726</wp:posOffset>
                        </wp:positionV>
                        <wp:extent cx="178308" cy="153924"/>
                        <wp:effectExtent l="0" t="0" r="0" b="0"/>
                        <wp:wrapSquare wrapText="bothSides"/>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11"/>
                                <a:stretch>
                                  <a:fillRect/>
                                </a:stretch>
                              </pic:blipFill>
                              <pic:spPr>
                                <a:xfrm>
                                  <a:off x="0" y="0"/>
                                  <a:ext cx="178308" cy="153924"/>
                                </a:xfrm>
                                <a:prstGeom prst="rect">
                                  <a:avLst/>
                                </a:prstGeom>
                              </pic:spPr>
                            </pic:pic>
                          </a:graphicData>
                        </a:graphic>
                      </wp:anchor>
                    </w:drawing>
                  </w:r>
                  <w:r w:rsidRPr="00684056">
                    <w:rPr>
                      <w:rFonts w:asciiTheme="minorBidi" w:hAnsiTheme="minorBidi" w:cstheme="minorBidi"/>
                    </w:rPr>
                    <w:t xml:space="preserve">    Consult Instruction for use</w:t>
                  </w:r>
                </w:p>
                <w:p w14:paraId="4ADF309E" w14:textId="77777777" w:rsidR="003E3EE3" w:rsidRPr="00684056" w:rsidRDefault="00000000">
                  <w:pPr>
                    <w:spacing w:after="219" w:line="259" w:lineRule="auto"/>
                    <w:ind w:left="110" w:right="0" w:firstLine="0"/>
                    <w:jc w:val="left"/>
                    <w:rPr>
                      <w:rFonts w:asciiTheme="minorBidi" w:hAnsiTheme="minorBidi" w:cstheme="minorBidi"/>
                    </w:rPr>
                  </w:pPr>
                  <w:r w:rsidRPr="00684056">
                    <w:rPr>
                      <w:rFonts w:asciiTheme="minorBidi" w:hAnsiTheme="minorBidi" w:cstheme="minorBidi"/>
                    </w:rPr>
                    <w:t xml:space="preserve"> </w:t>
                  </w:r>
                </w:p>
                <w:p w14:paraId="6F5904B9" w14:textId="77777777" w:rsidR="003E3EE3" w:rsidRPr="00684056" w:rsidRDefault="00000000">
                  <w:pPr>
                    <w:spacing w:after="0" w:line="259" w:lineRule="auto"/>
                    <w:ind w:left="110" w:right="0" w:firstLine="0"/>
                    <w:jc w:val="left"/>
                    <w:rPr>
                      <w:rFonts w:asciiTheme="minorBidi" w:hAnsiTheme="minorBidi" w:cstheme="minorBidi"/>
                    </w:rPr>
                  </w:pPr>
                  <w:r w:rsidRPr="00684056">
                    <w:rPr>
                      <w:rFonts w:asciiTheme="minorBidi" w:hAnsiTheme="minorBidi" w:cstheme="minorBidi"/>
                    </w:rPr>
                    <w:t xml:space="preserve"> </w:t>
                  </w:r>
                </w:p>
              </w:tc>
            </w:tr>
            <w:tr w:rsidR="003E3EE3" w:rsidRPr="00684056" w14:paraId="3F3F501E" w14:textId="77777777" w:rsidTr="00684056">
              <w:trPr>
                <w:trHeight w:val="336"/>
              </w:trPr>
              <w:tc>
                <w:tcPr>
                  <w:tcW w:w="425" w:type="dxa"/>
                  <w:tcBorders>
                    <w:top w:val="single" w:sz="4" w:space="0" w:color="000000"/>
                    <w:left w:val="single" w:sz="4" w:space="0" w:color="000000"/>
                    <w:bottom w:val="single" w:sz="4" w:space="0" w:color="000000"/>
                    <w:right w:val="single" w:sz="4" w:space="0" w:color="000000"/>
                  </w:tcBorders>
                </w:tcPr>
                <w:p w14:paraId="223C293D" w14:textId="77777777" w:rsidR="003E3EE3" w:rsidRPr="00684056" w:rsidRDefault="00000000">
                  <w:pPr>
                    <w:spacing w:after="0" w:line="259" w:lineRule="auto"/>
                    <w:ind w:left="60" w:right="0" w:firstLine="0"/>
                    <w:rPr>
                      <w:rFonts w:asciiTheme="minorBidi" w:hAnsiTheme="minorBidi" w:cstheme="minorBidi"/>
                    </w:rPr>
                  </w:pPr>
                  <w:r w:rsidRPr="00684056">
                    <w:rPr>
                      <w:rFonts w:asciiTheme="minorBidi" w:hAnsiTheme="minorBidi" w:cstheme="minorBidi"/>
                    </w:rPr>
                    <w:t xml:space="preserve">LOT </w:t>
                  </w:r>
                </w:p>
              </w:tc>
              <w:tc>
                <w:tcPr>
                  <w:tcW w:w="1917" w:type="dxa"/>
                  <w:vMerge/>
                  <w:tcBorders>
                    <w:top w:val="nil"/>
                    <w:left w:val="nil"/>
                    <w:bottom w:val="nil"/>
                    <w:right w:val="single" w:sz="4" w:space="0" w:color="000000"/>
                  </w:tcBorders>
                </w:tcPr>
                <w:p w14:paraId="7906DC07" w14:textId="77777777" w:rsidR="003E3EE3" w:rsidRPr="00684056" w:rsidRDefault="003E3EE3">
                  <w:pPr>
                    <w:spacing w:after="160" w:line="259" w:lineRule="auto"/>
                    <w:ind w:left="0" w:right="0" w:firstLine="0"/>
                    <w:jc w:val="left"/>
                    <w:rPr>
                      <w:rFonts w:asciiTheme="minorBidi" w:hAnsiTheme="minorBidi" w:cstheme="minorBidi"/>
                    </w:rPr>
                  </w:pPr>
                </w:p>
              </w:tc>
              <w:tc>
                <w:tcPr>
                  <w:tcW w:w="2525" w:type="dxa"/>
                  <w:vMerge/>
                  <w:tcBorders>
                    <w:top w:val="nil"/>
                    <w:left w:val="single" w:sz="4" w:space="0" w:color="000000"/>
                    <w:bottom w:val="nil"/>
                    <w:right w:val="single" w:sz="4" w:space="0" w:color="000000"/>
                  </w:tcBorders>
                </w:tcPr>
                <w:p w14:paraId="1733F4B4" w14:textId="77777777" w:rsidR="003E3EE3" w:rsidRPr="00684056" w:rsidRDefault="003E3EE3">
                  <w:pPr>
                    <w:spacing w:after="160" w:line="259" w:lineRule="auto"/>
                    <w:ind w:left="0" w:right="0" w:firstLine="0"/>
                    <w:jc w:val="left"/>
                    <w:rPr>
                      <w:rFonts w:asciiTheme="minorBidi" w:hAnsiTheme="minorBidi" w:cstheme="minorBidi"/>
                    </w:rPr>
                  </w:pPr>
                </w:p>
              </w:tc>
            </w:tr>
            <w:tr w:rsidR="003E3EE3" w:rsidRPr="00684056" w14:paraId="55091C1F" w14:textId="77777777" w:rsidTr="00684056">
              <w:trPr>
                <w:trHeight w:val="514"/>
              </w:trPr>
              <w:tc>
                <w:tcPr>
                  <w:tcW w:w="425" w:type="dxa"/>
                  <w:tcBorders>
                    <w:top w:val="single" w:sz="4" w:space="0" w:color="000000"/>
                    <w:left w:val="single" w:sz="4" w:space="0" w:color="000000"/>
                    <w:bottom w:val="single" w:sz="4" w:space="0" w:color="000000"/>
                    <w:right w:val="single" w:sz="4" w:space="0" w:color="000000"/>
                  </w:tcBorders>
                </w:tcPr>
                <w:p w14:paraId="7AF1679C" w14:textId="77777777" w:rsidR="003E3EE3" w:rsidRPr="00684056" w:rsidRDefault="00000000">
                  <w:pPr>
                    <w:spacing w:after="0" w:line="259" w:lineRule="auto"/>
                    <w:ind w:left="60" w:right="0" w:firstLine="0"/>
                    <w:rPr>
                      <w:rFonts w:asciiTheme="minorBidi" w:hAnsiTheme="minorBidi" w:cstheme="minorBidi"/>
                    </w:rPr>
                  </w:pPr>
                  <w:r w:rsidRPr="00684056">
                    <w:rPr>
                      <w:rFonts w:asciiTheme="minorBidi" w:hAnsiTheme="minorBidi" w:cstheme="minorBidi"/>
                    </w:rPr>
                    <w:t xml:space="preserve">REF </w:t>
                  </w:r>
                </w:p>
              </w:tc>
              <w:tc>
                <w:tcPr>
                  <w:tcW w:w="1917" w:type="dxa"/>
                  <w:vMerge/>
                  <w:tcBorders>
                    <w:top w:val="nil"/>
                    <w:left w:val="nil"/>
                    <w:bottom w:val="nil"/>
                    <w:right w:val="single" w:sz="4" w:space="0" w:color="000000"/>
                  </w:tcBorders>
                </w:tcPr>
                <w:p w14:paraId="1A20CE46" w14:textId="77777777" w:rsidR="003E3EE3" w:rsidRPr="00684056" w:rsidRDefault="003E3EE3">
                  <w:pPr>
                    <w:spacing w:after="160" w:line="259" w:lineRule="auto"/>
                    <w:ind w:left="0" w:right="0" w:firstLine="0"/>
                    <w:jc w:val="left"/>
                    <w:rPr>
                      <w:rFonts w:asciiTheme="minorBidi" w:hAnsiTheme="minorBidi" w:cstheme="minorBidi"/>
                    </w:rPr>
                  </w:pPr>
                </w:p>
              </w:tc>
              <w:tc>
                <w:tcPr>
                  <w:tcW w:w="2525" w:type="dxa"/>
                  <w:vMerge/>
                  <w:tcBorders>
                    <w:top w:val="nil"/>
                    <w:left w:val="single" w:sz="4" w:space="0" w:color="000000"/>
                    <w:bottom w:val="nil"/>
                    <w:right w:val="single" w:sz="4" w:space="0" w:color="000000"/>
                  </w:tcBorders>
                </w:tcPr>
                <w:p w14:paraId="77961DFB" w14:textId="77777777" w:rsidR="003E3EE3" w:rsidRPr="00684056" w:rsidRDefault="003E3EE3">
                  <w:pPr>
                    <w:spacing w:after="160" w:line="259" w:lineRule="auto"/>
                    <w:ind w:left="0" w:right="0" w:firstLine="0"/>
                    <w:jc w:val="left"/>
                    <w:rPr>
                      <w:rFonts w:asciiTheme="minorBidi" w:hAnsiTheme="minorBidi" w:cstheme="minorBidi"/>
                    </w:rPr>
                  </w:pPr>
                </w:p>
              </w:tc>
            </w:tr>
            <w:tr w:rsidR="003E3EE3" w:rsidRPr="00684056" w14:paraId="7108E8A3" w14:textId="77777777" w:rsidTr="00684056">
              <w:trPr>
                <w:trHeight w:val="1330"/>
              </w:trPr>
              <w:tc>
                <w:tcPr>
                  <w:tcW w:w="425" w:type="dxa"/>
                  <w:tcBorders>
                    <w:top w:val="single" w:sz="4" w:space="0" w:color="000000"/>
                    <w:left w:val="single" w:sz="4" w:space="0" w:color="000000"/>
                    <w:bottom w:val="single" w:sz="4" w:space="0" w:color="000000"/>
                    <w:right w:val="nil"/>
                  </w:tcBorders>
                  <w:vAlign w:val="bottom"/>
                </w:tcPr>
                <w:p w14:paraId="5988A781" w14:textId="77777777" w:rsidR="003E3EE3" w:rsidRPr="00684056" w:rsidRDefault="00000000">
                  <w:pPr>
                    <w:spacing w:after="56" w:line="259" w:lineRule="auto"/>
                    <w:ind w:left="0" w:right="20" w:firstLine="0"/>
                    <w:jc w:val="right"/>
                    <w:rPr>
                      <w:rFonts w:asciiTheme="minorBidi" w:hAnsiTheme="minorBidi" w:cstheme="minorBidi"/>
                    </w:rPr>
                  </w:pPr>
                  <w:r w:rsidRPr="00684056">
                    <w:rPr>
                      <w:rFonts w:asciiTheme="minorBidi" w:eastAsia="Calibri" w:hAnsiTheme="minorBidi" w:cstheme="minorBidi"/>
                      <w:noProof/>
                      <w:color w:val="000000"/>
                      <w:sz w:val="22"/>
                    </w:rPr>
                    <mc:AlternateContent>
                      <mc:Choice Requires="wpg">
                        <w:drawing>
                          <wp:inline distT="0" distB="0" distL="0" distR="0" wp14:anchorId="623BD9A0" wp14:editId="2D18C7C3">
                            <wp:extent cx="167640" cy="204216"/>
                            <wp:effectExtent l="0" t="0" r="0" b="0"/>
                            <wp:docPr id="6702" name="Group 6702"/>
                            <wp:cNvGraphicFramePr/>
                            <a:graphic xmlns:a="http://schemas.openxmlformats.org/drawingml/2006/main">
                              <a:graphicData uri="http://schemas.microsoft.com/office/word/2010/wordprocessingGroup">
                                <wpg:wgp>
                                  <wpg:cNvGrpSpPr/>
                                  <wpg:grpSpPr>
                                    <a:xfrm>
                                      <a:off x="0" y="0"/>
                                      <a:ext cx="167640" cy="204216"/>
                                      <a:chOff x="0" y="0"/>
                                      <a:chExt cx="167640" cy="204216"/>
                                    </a:xfrm>
                                  </wpg:grpSpPr>
                                  <wps:wsp>
                                    <wps:cNvPr id="716" name="Rectangle 716"/>
                                    <wps:cNvSpPr/>
                                    <wps:spPr>
                                      <a:xfrm>
                                        <a:off x="7620" y="15719"/>
                                        <a:ext cx="37546" cy="127406"/>
                                      </a:xfrm>
                                      <a:prstGeom prst="rect">
                                        <a:avLst/>
                                      </a:prstGeom>
                                      <a:ln>
                                        <a:noFill/>
                                      </a:ln>
                                    </wps:spPr>
                                    <wps:txbx>
                                      <w:txbxContent>
                                        <w:p w14:paraId="6E43E5A5" w14:textId="77777777" w:rsidR="003E3EE3"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48" name="Picture 748"/>
                                      <pic:cNvPicPr/>
                                    </pic:nvPicPr>
                                    <pic:blipFill>
                                      <a:blip r:embed="rId12"/>
                                      <a:stretch>
                                        <a:fillRect/>
                                      </a:stretch>
                                    </pic:blipFill>
                                    <pic:spPr>
                                      <a:xfrm>
                                        <a:off x="0" y="0"/>
                                        <a:ext cx="167640" cy="204216"/>
                                      </a:xfrm>
                                      <a:prstGeom prst="rect">
                                        <a:avLst/>
                                      </a:prstGeom>
                                    </pic:spPr>
                                  </pic:pic>
                                </wpg:wgp>
                              </a:graphicData>
                            </a:graphic>
                          </wp:inline>
                        </w:drawing>
                      </mc:Choice>
                      <mc:Fallback>
                        <w:pict>
                          <v:group w14:anchorId="623BD9A0" id="Group 6702" o:spid="_x0000_s1027" style="width:13.2pt;height:16.1pt;mso-position-horizontal-relative:char;mso-position-vertical-relative:line" coordsize="167640,2042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">
                            <v:rect id="Rectangle 716" o:spid="_x0000_s1028" style="position:absolute;left:7620;top:15719;width:37546;height:12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6E43E5A5" w14:textId="77777777" w:rsidR="003E3EE3" w:rsidRDefault="0000000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8" o:spid="_x0000_s1029" type="#_x0000_t75" style="position:absolute;width:167640;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">
                              <v:imagedata r:id="rId13" o:title=""/>
                            </v:shape>
                            <w10:anchorlock/>
                          </v:group>
                        </w:pict>
                      </mc:Fallback>
                    </mc:AlternateContent>
                  </w:r>
                  <w:r w:rsidRPr="00684056">
                    <w:rPr>
                      <w:rFonts w:asciiTheme="minorBidi" w:hAnsiTheme="minorBidi" w:cstheme="minorBidi"/>
                    </w:rPr>
                    <w:t xml:space="preserve"> </w:t>
                  </w:r>
                </w:p>
                <w:p w14:paraId="6A8EDC53" w14:textId="77777777" w:rsidR="003E3EE3" w:rsidRPr="00684056" w:rsidRDefault="00000000">
                  <w:pPr>
                    <w:spacing w:after="126" w:line="259" w:lineRule="auto"/>
                    <w:ind w:left="113" w:right="0" w:firstLine="0"/>
                    <w:jc w:val="left"/>
                    <w:rPr>
                      <w:rFonts w:asciiTheme="minorBidi" w:hAnsiTheme="minorBidi" w:cstheme="minorBidi"/>
                    </w:rPr>
                  </w:pPr>
                  <w:r w:rsidRPr="00684056">
                    <w:rPr>
                      <w:rFonts w:asciiTheme="minorBidi" w:hAnsiTheme="minorBidi" w:cstheme="minorBidi"/>
                      <w:noProof/>
                    </w:rPr>
                    <w:drawing>
                      <wp:inline distT="0" distB="0" distL="0" distR="0" wp14:anchorId="2AB44840" wp14:editId="614492DE">
                        <wp:extent cx="76200" cy="114300"/>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14"/>
                                <a:stretch>
                                  <a:fillRect/>
                                </a:stretch>
                              </pic:blipFill>
                              <pic:spPr>
                                <a:xfrm>
                                  <a:off x="0" y="0"/>
                                  <a:ext cx="76200" cy="114300"/>
                                </a:xfrm>
                                <a:prstGeom prst="rect">
                                  <a:avLst/>
                                </a:prstGeom>
                              </pic:spPr>
                            </pic:pic>
                          </a:graphicData>
                        </a:graphic>
                      </wp:inline>
                    </w:drawing>
                  </w:r>
                </w:p>
                <w:p w14:paraId="05A73B8A" w14:textId="77777777" w:rsidR="003E3EE3" w:rsidRPr="00684056" w:rsidRDefault="00000000">
                  <w:pPr>
                    <w:spacing w:after="0" w:line="259" w:lineRule="auto"/>
                    <w:ind w:left="0" w:right="4" w:firstLine="0"/>
                    <w:jc w:val="right"/>
                    <w:rPr>
                      <w:rFonts w:asciiTheme="minorBidi" w:hAnsiTheme="minorBidi" w:cstheme="minorBidi"/>
                    </w:rPr>
                  </w:pPr>
                  <w:r w:rsidRPr="00684056">
                    <w:rPr>
                      <w:rFonts w:asciiTheme="minorBidi" w:eastAsia="Calibri" w:hAnsiTheme="minorBidi" w:cstheme="minorBidi"/>
                      <w:noProof/>
                      <w:color w:val="000000"/>
                      <w:sz w:val="22"/>
                    </w:rPr>
                    <mc:AlternateContent>
                      <mc:Choice Requires="wpg">
                        <w:drawing>
                          <wp:inline distT="0" distB="0" distL="0" distR="0" wp14:anchorId="1EC343C4" wp14:editId="440B6602">
                            <wp:extent cx="176784" cy="190021"/>
                            <wp:effectExtent l="0" t="0" r="0" b="0"/>
                            <wp:docPr id="6704" name="Group 6704"/>
                            <wp:cNvGraphicFramePr/>
                            <a:graphic xmlns:a="http://schemas.openxmlformats.org/drawingml/2006/main">
                              <a:graphicData uri="http://schemas.microsoft.com/office/word/2010/wordprocessingGroup">
                                <wpg:wgp>
                                  <wpg:cNvGrpSpPr/>
                                  <wpg:grpSpPr>
                                    <a:xfrm>
                                      <a:off x="0" y="0"/>
                                      <a:ext cx="176784" cy="190021"/>
                                      <a:chOff x="0" y="0"/>
                                      <a:chExt cx="176784" cy="190021"/>
                                    </a:xfrm>
                                  </wpg:grpSpPr>
                                  <wps:wsp>
                                    <wps:cNvPr id="737" name="Rectangle 737"/>
                                    <wps:cNvSpPr/>
                                    <wps:spPr>
                                      <a:xfrm>
                                        <a:off x="6096" y="0"/>
                                        <a:ext cx="37546" cy="127406"/>
                                      </a:xfrm>
                                      <a:prstGeom prst="rect">
                                        <a:avLst/>
                                      </a:prstGeom>
                                      <a:ln>
                                        <a:noFill/>
                                      </a:ln>
                                    </wps:spPr>
                                    <wps:txbx>
                                      <w:txbxContent>
                                        <w:p w14:paraId="1E868A6B" w14:textId="77777777" w:rsidR="003E3EE3"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54" name="Picture 754"/>
                                      <pic:cNvPicPr/>
                                    </pic:nvPicPr>
                                    <pic:blipFill>
                                      <a:blip r:embed="rId15"/>
                                      <a:stretch>
                                        <a:fillRect/>
                                      </a:stretch>
                                    </pic:blipFill>
                                    <pic:spPr>
                                      <a:xfrm>
                                        <a:off x="0" y="22381"/>
                                        <a:ext cx="176784" cy="167640"/>
                                      </a:xfrm>
                                      <a:prstGeom prst="rect">
                                        <a:avLst/>
                                      </a:prstGeom>
                                    </pic:spPr>
                                  </pic:pic>
                                </wpg:wgp>
                              </a:graphicData>
                            </a:graphic>
                          </wp:inline>
                        </w:drawing>
                      </mc:Choice>
                      <mc:Fallback>
                        <w:pict>
                          <v:group w14:anchorId="1EC343C4" id="Group 6704" o:spid="_x0000_s1030" style="width:13.9pt;height:14.95pt;mso-position-horizontal-relative:char;mso-position-vertical-relative:line" coordsize="176784,1900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">
                            <v:rect id="Rectangle 737" o:spid="_x0000_s1031" style="position:absolute;left:6096;width:37546;height:12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1E868A6B" w14:textId="77777777" w:rsidR="003E3EE3" w:rsidRDefault="00000000">
                                    <w:pPr>
                                      <w:spacing w:after="160" w:line="259" w:lineRule="auto"/>
                                      <w:ind w:left="0" w:right="0" w:firstLine="0"/>
                                      <w:jc w:val="left"/>
                                    </w:pPr>
                                    <w:r>
                                      <w:t xml:space="preserve"> </w:t>
                                    </w:r>
                                  </w:p>
                                </w:txbxContent>
                              </v:textbox>
                            </v:rect>
                            <v:shape id="Picture 754" o:spid="_x0000_s1032" type="#_x0000_t75" style="position:absolute;top:22381;width:17678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">
                              <v:imagedata r:id="rId16" o:title=""/>
                            </v:shape>
                            <w10:anchorlock/>
                          </v:group>
                        </w:pict>
                      </mc:Fallback>
                    </mc:AlternateContent>
                  </w:r>
                  <w:r w:rsidRPr="00684056">
                    <w:rPr>
                      <w:rFonts w:asciiTheme="minorBidi" w:hAnsiTheme="minorBidi" w:cstheme="minorBidi"/>
                    </w:rPr>
                    <w:t xml:space="preserve"> </w:t>
                  </w:r>
                </w:p>
              </w:tc>
              <w:tc>
                <w:tcPr>
                  <w:tcW w:w="1917" w:type="dxa"/>
                  <w:vMerge/>
                  <w:tcBorders>
                    <w:top w:val="nil"/>
                    <w:left w:val="nil"/>
                    <w:bottom w:val="single" w:sz="4" w:space="0" w:color="000000"/>
                    <w:right w:val="single" w:sz="4" w:space="0" w:color="000000"/>
                  </w:tcBorders>
                </w:tcPr>
                <w:p w14:paraId="7BA3D95F" w14:textId="77777777" w:rsidR="003E3EE3" w:rsidRPr="00684056" w:rsidRDefault="003E3EE3">
                  <w:pPr>
                    <w:spacing w:after="160" w:line="259" w:lineRule="auto"/>
                    <w:ind w:left="0" w:right="0" w:firstLine="0"/>
                    <w:jc w:val="left"/>
                    <w:rPr>
                      <w:rFonts w:asciiTheme="minorBidi" w:hAnsiTheme="minorBidi" w:cstheme="minorBidi"/>
                    </w:rPr>
                  </w:pPr>
                </w:p>
              </w:tc>
              <w:tc>
                <w:tcPr>
                  <w:tcW w:w="2525" w:type="dxa"/>
                  <w:vMerge/>
                  <w:tcBorders>
                    <w:top w:val="nil"/>
                    <w:left w:val="single" w:sz="4" w:space="0" w:color="000000"/>
                    <w:bottom w:val="single" w:sz="4" w:space="0" w:color="000000"/>
                    <w:right w:val="single" w:sz="4" w:space="0" w:color="000000"/>
                  </w:tcBorders>
                </w:tcPr>
                <w:p w14:paraId="57D71336" w14:textId="77777777" w:rsidR="003E3EE3" w:rsidRPr="00684056" w:rsidRDefault="003E3EE3">
                  <w:pPr>
                    <w:spacing w:after="160" w:line="259" w:lineRule="auto"/>
                    <w:ind w:left="0" w:right="0" w:firstLine="0"/>
                    <w:jc w:val="left"/>
                    <w:rPr>
                      <w:rFonts w:asciiTheme="minorBidi" w:hAnsiTheme="minorBidi" w:cstheme="minorBidi"/>
                    </w:rPr>
                  </w:pPr>
                </w:p>
              </w:tc>
            </w:tr>
          </w:tbl>
          <w:p w14:paraId="7DD1B63D" w14:textId="77777777" w:rsidR="003E3EE3" w:rsidRPr="00684056" w:rsidRDefault="003E3EE3">
            <w:pPr>
              <w:spacing w:after="160" w:line="259" w:lineRule="auto"/>
              <w:ind w:left="0" w:right="0" w:firstLine="0"/>
              <w:jc w:val="left"/>
              <w:rPr>
                <w:rFonts w:asciiTheme="minorBidi" w:hAnsiTheme="minorBidi" w:cstheme="minorBidi"/>
              </w:rPr>
            </w:pPr>
          </w:p>
        </w:tc>
      </w:tr>
    </w:tbl>
    <w:p w14:paraId="214D4980" w14:textId="77777777" w:rsidR="003E3EE3" w:rsidRPr="00684056" w:rsidRDefault="00000000">
      <w:pPr>
        <w:spacing w:after="32" w:line="259" w:lineRule="auto"/>
        <w:ind w:left="845" w:right="0" w:firstLine="0"/>
        <w:jc w:val="center"/>
        <w:rPr>
          <w:rFonts w:asciiTheme="minorBidi" w:hAnsiTheme="minorBidi" w:cstheme="minorBidi"/>
        </w:rPr>
      </w:pPr>
      <w:r w:rsidRPr="00684056">
        <w:rPr>
          <w:rFonts w:asciiTheme="minorBidi" w:hAnsiTheme="minorBidi" w:cstheme="minorBidi"/>
        </w:rPr>
        <w:t xml:space="preserve"> </w:t>
      </w:r>
    </w:p>
    <w:p w14:paraId="2D0984A6" w14:textId="77777777" w:rsidR="003E3EE3" w:rsidRPr="00684056" w:rsidRDefault="00000000">
      <w:pPr>
        <w:spacing w:after="0" w:line="259" w:lineRule="auto"/>
        <w:ind w:left="811" w:right="0" w:firstLine="0"/>
        <w:jc w:val="left"/>
        <w:rPr>
          <w:rFonts w:asciiTheme="minorBidi" w:hAnsiTheme="minorBidi" w:cstheme="minorBidi"/>
        </w:rPr>
      </w:pPr>
      <w:r w:rsidRPr="00684056">
        <w:rPr>
          <w:rFonts w:asciiTheme="minorBidi" w:hAnsiTheme="minorBidi" w:cstheme="minorBidi"/>
          <w:sz w:val="18"/>
        </w:rPr>
        <w:t xml:space="preserve"> </w:t>
      </w:r>
    </w:p>
    <w:p w14:paraId="6132A347" w14:textId="77777777" w:rsidR="003E3EE3" w:rsidRPr="00684056" w:rsidRDefault="00000000">
      <w:pPr>
        <w:spacing w:after="98" w:line="259" w:lineRule="auto"/>
        <w:ind w:left="1402" w:right="0" w:firstLine="0"/>
        <w:jc w:val="center"/>
        <w:rPr>
          <w:rFonts w:asciiTheme="minorBidi" w:hAnsiTheme="minorBidi" w:cstheme="minorBidi"/>
        </w:rPr>
      </w:pPr>
      <w:r w:rsidRPr="00684056">
        <w:rPr>
          <w:rFonts w:asciiTheme="minorBidi" w:hAnsiTheme="minorBidi" w:cstheme="minorBidi"/>
        </w:rPr>
        <w:t xml:space="preserve"> </w:t>
      </w:r>
    </w:p>
    <w:p w14:paraId="6EAEC5DD" w14:textId="52A173EC" w:rsidR="003E3EE3" w:rsidRPr="00684056" w:rsidRDefault="00684056" w:rsidP="00684056">
      <w:pPr>
        <w:pStyle w:val="Heading1"/>
        <w:tabs>
          <w:tab w:val="center" w:pos="1614"/>
          <w:tab w:val="center" w:pos="6336"/>
        </w:tabs>
        <w:spacing w:after="174"/>
        <w:ind w:left="709" w:firstLine="0"/>
        <w:rPr>
          <w:rFonts w:asciiTheme="minorBidi" w:hAnsiTheme="minorBidi" w:cstheme="minorBidi"/>
          <w:b/>
          <w:bCs/>
        </w:rPr>
      </w:pPr>
      <w:r w:rsidRPr="00684056">
        <w:rPr>
          <w:rFonts w:asciiTheme="minorBidi" w:hAnsiTheme="minorBidi" w:cstheme="minorBidi"/>
          <w:b/>
          <w:bCs/>
        </w:rPr>
        <w:t xml:space="preserve">REFERENCES </w:t>
      </w:r>
      <w:r w:rsidRPr="00684056">
        <w:rPr>
          <w:rFonts w:asciiTheme="minorBidi" w:hAnsiTheme="minorBidi" w:cstheme="minorBidi"/>
          <w:b/>
          <w:bCs/>
        </w:rPr>
        <w:tab/>
      </w:r>
      <w:r w:rsidRPr="00684056">
        <w:rPr>
          <w:rFonts w:asciiTheme="minorBidi" w:hAnsiTheme="minorBidi" w:cstheme="minorBidi"/>
          <w:b/>
          <w:bCs/>
          <w:sz w:val="16"/>
        </w:rPr>
        <w:t xml:space="preserve"> </w:t>
      </w:r>
    </w:p>
    <w:p w14:paraId="41E99EC7" w14:textId="77777777" w:rsidR="003E3EE3" w:rsidRPr="00684056" w:rsidRDefault="00000000">
      <w:pPr>
        <w:spacing w:after="32"/>
        <w:ind w:left="703" w:right="4434"/>
        <w:rPr>
          <w:rFonts w:asciiTheme="minorBidi" w:hAnsiTheme="minorBidi" w:cstheme="minorBidi"/>
        </w:rPr>
      </w:pPr>
      <w:r w:rsidRPr="00684056">
        <w:rPr>
          <w:rFonts w:asciiTheme="minorBidi" w:hAnsiTheme="minorBidi" w:cstheme="minorBidi"/>
        </w:rPr>
        <w:t xml:space="preserve">1. Ericsson H. M. and Sherris J. L., 1971, Acta Pathol. Microbiol.,  Scand. Sect B Suppl., 217:1. 2. Murray P. R., Baron J. H., Pfaller M. </w:t>
      </w:r>
    </w:p>
    <w:p w14:paraId="3A7D1CEC" w14:textId="77777777" w:rsidR="003E3EE3" w:rsidRPr="00684056" w:rsidRDefault="00000000">
      <w:pPr>
        <w:tabs>
          <w:tab w:val="center" w:pos="3147"/>
          <w:tab w:val="center" w:pos="6336"/>
        </w:tabs>
        <w:ind w:left="0" w:right="0" w:firstLine="0"/>
        <w:jc w:val="left"/>
        <w:rPr>
          <w:rFonts w:asciiTheme="minorBidi" w:hAnsiTheme="minorBidi" w:cstheme="minorBidi"/>
        </w:rPr>
      </w:pPr>
      <w:r w:rsidRPr="00684056">
        <w:rPr>
          <w:rFonts w:asciiTheme="minorBidi" w:eastAsia="Calibri" w:hAnsiTheme="minorBidi" w:cstheme="minorBidi"/>
          <w:color w:val="000000"/>
          <w:sz w:val="22"/>
        </w:rPr>
        <w:tab/>
      </w:r>
      <w:r w:rsidRPr="00684056">
        <w:rPr>
          <w:rFonts w:asciiTheme="minorBidi" w:hAnsiTheme="minorBidi" w:cstheme="minorBidi"/>
        </w:rPr>
        <w:t xml:space="preserve">A., Jorgensen J. H. and Yolken R. H., (Ed.), 2003, Manual of Clinical </w:t>
      </w:r>
      <w:r w:rsidRPr="00684056">
        <w:rPr>
          <w:rFonts w:asciiTheme="minorBidi" w:hAnsiTheme="minorBidi" w:cstheme="minorBidi"/>
        </w:rPr>
        <w:tab/>
        <w:t xml:space="preserve"> </w:t>
      </w:r>
    </w:p>
    <w:p w14:paraId="6CCB6166" w14:textId="16E8F9A2" w:rsidR="003E3EE3" w:rsidRPr="00684056" w:rsidRDefault="00000000">
      <w:pPr>
        <w:tabs>
          <w:tab w:val="center" w:pos="1179"/>
          <w:tab w:val="center" w:pos="1947"/>
          <w:tab w:val="center" w:pos="2383"/>
          <w:tab w:val="center" w:pos="3045"/>
          <w:tab w:val="center" w:pos="3828"/>
          <w:tab w:val="center" w:pos="4366"/>
          <w:tab w:val="center" w:pos="5114"/>
        </w:tabs>
        <w:ind w:left="0" w:right="0" w:firstLine="0"/>
        <w:jc w:val="left"/>
        <w:rPr>
          <w:rFonts w:asciiTheme="minorBidi" w:hAnsiTheme="minorBidi" w:cstheme="minorBidi"/>
        </w:rPr>
      </w:pPr>
      <w:r w:rsidRPr="00684056">
        <w:rPr>
          <w:rFonts w:asciiTheme="minorBidi" w:eastAsia="Calibri" w:hAnsiTheme="minorBidi" w:cstheme="minorBidi"/>
          <w:color w:val="000000"/>
          <w:sz w:val="22"/>
        </w:rPr>
        <w:tab/>
      </w:r>
      <w:r w:rsidRPr="00684056">
        <w:rPr>
          <w:rFonts w:asciiTheme="minorBidi" w:hAnsiTheme="minorBidi" w:cstheme="minorBidi"/>
        </w:rPr>
        <w:t xml:space="preserve">Microbiology, </w:t>
      </w:r>
      <w:r w:rsidRPr="00684056">
        <w:rPr>
          <w:rFonts w:asciiTheme="minorBidi" w:hAnsiTheme="minorBidi" w:cstheme="minorBidi"/>
        </w:rPr>
        <w:tab/>
        <w:t xml:space="preserve">8th </w:t>
      </w:r>
      <w:r w:rsidRPr="00684056">
        <w:rPr>
          <w:rFonts w:asciiTheme="minorBidi" w:hAnsiTheme="minorBidi" w:cstheme="minorBidi"/>
        </w:rPr>
        <w:tab/>
        <w:t xml:space="preserve">Ed., </w:t>
      </w:r>
      <w:r w:rsidRPr="00684056">
        <w:rPr>
          <w:rFonts w:asciiTheme="minorBidi" w:hAnsiTheme="minorBidi" w:cstheme="minorBidi"/>
        </w:rPr>
        <w:tab/>
        <w:t xml:space="preserve">American </w:t>
      </w:r>
      <w:r w:rsidRPr="00684056">
        <w:rPr>
          <w:rFonts w:asciiTheme="minorBidi" w:hAnsiTheme="minorBidi" w:cstheme="minorBidi"/>
        </w:rPr>
        <w:tab/>
        <w:t xml:space="preserve">Society </w:t>
      </w:r>
      <w:r w:rsidRPr="00684056">
        <w:rPr>
          <w:rFonts w:asciiTheme="minorBidi" w:hAnsiTheme="minorBidi" w:cstheme="minorBidi"/>
        </w:rPr>
        <w:tab/>
        <w:t xml:space="preserve">for </w:t>
      </w:r>
      <w:r w:rsidRPr="00684056">
        <w:rPr>
          <w:rFonts w:asciiTheme="minorBidi" w:hAnsiTheme="minorBidi" w:cstheme="minorBidi"/>
        </w:rPr>
        <w:tab/>
        <w:t xml:space="preserve">Microbiology, </w:t>
      </w:r>
    </w:p>
    <w:p w14:paraId="516473D3" w14:textId="77777777" w:rsidR="003E3EE3" w:rsidRPr="00684056" w:rsidRDefault="00000000">
      <w:pPr>
        <w:tabs>
          <w:tab w:val="center" w:pos="1335"/>
          <w:tab w:val="center" w:pos="6336"/>
        </w:tabs>
        <w:spacing w:after="155"/>
        <w:ind w:left="0" w:right="0" w:firstLine="0"/>
        <w:jc w:val="left"/>
        <w:rPr>
          <w:rFonts w:asciiTheme="minorBidi" w:hAnsiTheme="minorBidi" w:cstheme="minorBidi"/>
        </w:rPr>
      </w:pPr>
      <w:r w:rsidRPr="00684056">
        <w:rPr>
          <w:rFonts w:asciiTheme="minorBidi" w:eastAsia="Calibri" w:hAnsiTheme="minorBidi" w:cstheme="minorBidi"/>
          <w:color w:val="000000"/>
          <w:sz w:val="22"/>
        </w:rPr>
        <w:tab/>
      </w:r>
      <w:r w:rsidRPr="00684056">
        <w:rPr>
          <w:rFonts w:asciiTheme="minorBidi" w:hAnsiTheme="minorBidi" w:cstheme="minorBidi"/>
        </w:rPr>
        <w:t xml:space="preserve">Washington, D.C.  </w:t>
      </w:r>
      <w:r w:rsidRPr="00684056">
        <w:rPr>
          <w:rFonts w:asciiTheme="minorBidi" w:hAnsiTheme="minorBidi" w:cstheme="minorBidi"/>
        </w:rPr>
        <w:tab/>
        <w:t xml:space="preserve"> </w:t>
      </w:r>
    </w:p>
    <w:p w14:paraId="15BC438A" w14:textId="77777777" w:rsidR="003E3EE3" w:rsidRPr="00684056" w:rsidRDefault="00000000">
      <w:pPr>
        <w:numPr>
          <w:ilvl w:val="0"/>
          <w:numId w:val="4"/>
        </w:numPr>
        <w:ind w:right="4498" w:hanging="302"/>
        <w:rPr>
          <w:rFonts w:asciiTheme="minorBidi" w:hAnsiTheme="minorBidi" w:cstheme="minorBidi"/>
        </w:rPr>
      </w:pPr>
      <w:r w:rsidRPr="00684056">
        <w:rPr>
          <w:rFonts w:asciiTheme="minorBidi" w:hAnsiTheme="minorBidi" w:cstheme="minorBidi"/>
        </w:rPr>
        <w:t>MacFaddin J. F., 1985, Media for Isolation-Cultivation-</w:t>
      </w:r>
      <w:r w:rsidRPr="00684056">
        <w:rPr>
          <w:rFonts w:asciiTheme="minorBidi" w:hAnsiTheme="minorBidi" w:cstheme="minorBidi"/>
        </w:rPr>
        <w:tab/>
        <w:t xml:space="preserve"> </w:t>
      </w:r>
    </w:p>
    <w:p w14:paraId="7277CF75" w14:textId="77777777" w:rsidR="003E3EE3" w:rsidRPr="00684056" w:rsidRDefault="00000000">
      <w:pPr>
        <w:spacing w:after="25"/>
        <w:ind w:left="703" w:right="69"/>
        <w:rPr>
          <w:rFonts w:asciiTheme="minorBidi" w:hAnsiTheme="minorBidi" w:cstheme="minorBidi"/>
        </w:rPr>
      </w:pPr>
      <w:r w:rsidRPr="00684056">
        <w:rPr>
          <w:rFonts w:asciiTheme="minorBidi" w:hAnsiTheme="minorBidi" w:cstheme="minorBidi"/>
        </w:rPr>
        <w:t xml:space="preserve">IdentificationMaintenance of Medical Bacteria, Vol. 1, Williams and </w:t>
      </w:r>
    </w:p>
    <w:p w14:paraId="795EC2E5" w14:textId="77777777" w:rsidR="003E3EE3" w:rsidRPr="00684056" w:rsidRDefault="00000000">
      <w:pPr>
        <w:tabs>
          <w:tab w:val="center" w:pos="985"/>
          <w:tab w:val="center" w:pos="6336"/>
        </w:tabs>
        <w:spacing w:after="195"/>
        <w:ind w:left="0" w:right="0" w:firstLine="0"/>
        <w:jc w:val="left"/>
        <w:rPr>
          <w:rFonts w:asciiTheme="minorBidi" w:hAnsiTheme="minorBidi" w:cstheme="minorBidi"/>
        </w:rPr>
      </w:pPr>
      <w:r w:rsidRPr="00684056">
        <w:rPr>
          <w:rFonts w:asciiTheme="minorBidi" w:eastAsia="Calibri" w:hAnsiTheme="minorBidi" w:cstheme="minorBidi"/>
          <w:color w:val="000000"/>
          <w:sz w:val="22"/>
        </w:rPr>
        <w:tab/>
      </w:r>
      <w:r w:rsidRPr="00684056">
        <w:rPr>
          <w:rFonts w:asciiTheme="minorBidi" w:hAnsiTheme="minorBidi" w:cstheme="minorBidi"/>
        </w:rPr>
        <w:t xml:space="preserve">Wilkins,  </w:t>
      </w:r>
      <w:r w:rsidRPr="00684056">
        <w:rPr>
          <w:rFonts w:asciiTheme="minorBidi" w:hAnsiTheme="minorBidi" w:cstheme="minorBidi"/>
        </w:rPr>
        <w:tab/>
        <w:t xml:space="preserve"> </w:t>
      </w:r>
    </w:p>
    <w:p w14:paraId="4367D416" w14:textId="77777777" w:rsidR="003E3EE3" w:rsidRPr="00684056" w:rsidRDefault="00000000">
      <w:pPr>
        <w:numPr>
          <w:ilvl w:val="0"/>
          <w:numId w:val="4"/>
        </w:numPr>
        <w:ind w:right="4498" w:hanging="302"/>
        <w:rPr>
          <w:rFonts w:asciiTheme="minorBidi" w:hAnsiTheme="minorBidi" w:cstheme="minorBidi"/>
        </w:rPr>
      </w:pPr>
      <w:r w:rsidRPr="00684056">
        <w:rPr>
          <w:rFonts w:asciiTheme="minorBidi" w:hAnsiTheme="minorBidi" w:cstheme="minorBidi"/>
        </w:rPr>
        <w:t xml:space="preserve">National Committee for Clinical Laboratory Standards, 1986,  Proposed Standards, M6-P, NCCLS, Villanova, Pa  </w:t>
      </w:r>
    </w:p>
    <w:p w14:paraId="01402471" w14:textId="77777777" w:rsidR="003E3EE3" w:rsidRPr="00684056" w:rsidRDefault="00000000">
      <w:pPr>
        <w:spacing w:after="37" w:line="259" w:lineRule="auto"/>
        <w:ind w:left="1402" w:right="0" w:firstLine="0"/>
        <w:jc w:val="center"/>
        <w:rPr>
          <w:rFonts w:asciiTheme="minorBidi" w:hAnsiTheme="minorBidi" w:cstheme="minorBidi"/>
        </w:rPr>
      </w:pPr>
      <w:r w:rsidRPr="00684056">
        <w:rPr>
          <w:rFonts w:asciiTheme="minorBidi" w:hAnsiTheme="minorBidi" w:cstheme="minorBidi"/>
        </w:rPr>
        <w:t xml:space="preserve"> </w:t>
      </w:r>
    </w:p>
    <w:p w14:paraId="14C2AB5D" w14:textId="77777777" w:rsidR="003E3EE3" w:rsidRPr="00684056" w:rsidRDefault="00000000">
      <w:pPr>
        <w:numPr>
          <w:ilvl w:val="0"/>
          <w:numId w:val="4"/>
        </w:numPr>
        <w:ind w:right="4498" w:hanging="302"/>
        <w:rPr>
          <w:rFonts w:asciiTheme="minorBidi" w:hAnsiTheme="minorBidi" w:cstheme="minorBidi"/>
        </w:rPr>
      </w:pPr>
      <w:r w:rsidRPr="00684056">
        <w:rPr>
          <w:rFonts w:asciiTheme="minorBidi" w:hAnsiTheme="minorBidi" w:cstheme="minorBidi"/>
        </w:rPr>
        <w:t xml:space="preserve">NCCLS Approved Standard: ASM-2, 1979, Performance Standards </w:t>
      </w:r>
    </w:p>
    <w:p w14:paraId="0B34DDFD" w14:textId="77777777" w:rsidR="003E3EE3" w:rsidRPr="00684056" w:rsidRDefault="00000000">
      <w:pPr>
        <w:spacing w:after="29"/>
        <w:ind w:left="693" w:right="4747" w:firstLine="5628"/>
        <w:rPr>
          <w:rFonts w:asciiTheme="minorBidi" w:hAnsiTheme="minorBidi" w:cstheme="minorBidi"/>
        </w:rPr>
      </w:pPr>
      <w:r w:rsidRPr="00684056">
        <w:rPr>
          <w:rFonts w:asciiTheme="minorBidi" w:hAnsiTheme="minorBidi" w:cstheme="minorBidi"/>
        </w:rPr>
        <w:t xml:space="preserve"> for Antimicrobic disc Susceptibility Tests, 2nd Ed.,National Committee </w:t>
      </w:r>
    </w:p>
    <w:p w14:paraId="0634F1AB" w14:textId="77777777" w:rsidR="003E3EE3" w:rsidRPr="00684056" w:rsidRDefault="00000000">
      <w:pPr>
        <w:tabs>
          <w:tab w:val="center" w:pos="1548"/>
          <w:tab w:val="center" w:pos="6336"/>
        </w:tabs>
        <w:spacing w:after="185"/>
        <w:ind w:left="0" w:right="0" w:firstLine="0"/>
        <w:jc w:val="left"/>
        <w:rPr>
          <w:rFonts w:asciiTheme="minorBidi" w:hAnsiTheme="minorBidi" w:cstheme="minorBidi"/>
        </w:rPr>
      </w:pPr>
      <w:r w:rsidRPr="00684056">
        <w:rPr>
          <w:rFonts w:asciiTheme="minorBidi" w:eastAsia="Calibri" w:hAnsiTheme="minorBidi" w:cstheme="minorBidi"/>
          <w:color w:val="000000"/>
          <w:sz w:val="22"/>
        </w:rPr>
        <w:tab/>
      </w:r>
      <w:r w:rsidRPr="00684056">
        <w:rPr>
          <w:rFonts w:asciiTheme="minorBidi" w:hAnsiTheme="minorBidi" w:cstheme="minorBidi"/>
        </w:rPr>
        <w:t xml:space="preserve">for Clin. Lab. Standards  </w:t>
      </w:r>
      <w:r w:rsidRPr="00684056">
        <w:rPr>
          <w:rFonts w:asciiTheme="minorBidi" w:hAnsiTheme="minorBidi" w:cstheme="minorBidi"/>
        </w:rPr>
        <w:tab/>
        <w:t xml:space="preserve"> </w:t>
      </w:r>
    </w:p>
    <w:p w14:paraId="3827D22D" w14:textId="77777777" w:rsidR="003E3EE3" w:rsidRPr="00684056" w:rsidRDefault="00000000">
      <w:pPr>
        <w:numPr>
          <w:ilvl w:val="0"/>
          <w:numId w:val="4"/>
        </w:numPr>
        <w:ind w:right="4498" w:hanging="302"/>
        <w:rPr>
          <w:rFonts w:asciiTheme="minorBidi" w:hAnsiTheme="minorBidi" w:cstheme="minorBidi"/>
        </w:rPr>
      </w:pPr>
      <w:r w:rsidRPr="00684056">
        <w:rPr>
          <w:rFonts w:asciiTheme="minorBidi" w:hAnsiTheme="minorBidi" w:cstheme="minorBidi"/>
        </w:rPr>
        <w:t xml:space="preserve">NCCLS Approved Standard: ASM-2, 1979, Performance Standards  for Antimicrobic disc Susceptibility Tests, 2nd Ed., National </w:t>
      </w:r>
    </w:p>
    <w:p w14:paraId="6AB6C826" w14:textId="77777777" w:rsidR="003E3EE3" w:rsidRPr="00684056" w:rsidRDefault="00000000">
      <w:pPr>
        <w:tabs>
          <w:tab w:val="center" w:pos="1957"/>
          <w:tab w:val="center" w:pos="6336"/>
        </w:tabs>
        <w:spacing w:after="145"/>
        <w:ind w:left="0" w:right="0" w:firstLine="0"/>
        <w:jc w:val="left"/>
        <w:rPr>
          <w:rFonts w:asciiTheme="minorBidi" w:hAnsiTheme="minorBidi" w:cstheme="minorBidi"/>
        </w:rPr>
      </w:pPr>
      <w:r w:rsidRPr="00684056">
        <w:rPr>
          <w:rFonts w:asciiTheme="minorBidi" w:eastAsia="Calibri" w:hAnsiTheme="minorBidi" w:cstheme="minorBidi"/>
          <w:color w:val="000000"/>
          <w:sz w:val="22"/>
        </w:rPr>
        <w:tab/>
      </w:r>
      <w:r w:rsidRPr="00684056">
        <w:rPr>
          <w:rFonts w:asciiTheme="minorBidi" w:hAnsiTheme="minorBidi" w:cstheme="minorBidi"/>
        </w:rPr>
        <w:t xml:space="preserve">Committee for Clin. Lab. Standards  </w:t>
      </w:r>
      <w:r w:rsidRPr="00684056">
        <w:rPr>
          <w:rFonts w:asciiTheme="minorBidi" w:hAnsiTheme="minorBidi" w:cstheme="minorBidi"/>
        </w:rPr>
        <w:tab/>
        <w:t xml:space="preserve"> </w:t>
      </w:r>
    </w:p>
    <w:p w14:paraId="01293A04" w14:textId="77777777" w:rsidR="003E3EE3" w:rsidRPr="00684056" w:rsidRDefault="00000000">
      <w:pPr>
        <w:numPr>
          <w:ilvl w:val="0"/>
          <w:numId w:val="4"/>
        </w:numPr>
        <w:ind w:right="4498" w:hanging="302"/>
        <w:rPr>
          <w:rFonts w:asciiTheme="minorBidi" w:hAnsiTheme="minorBidi" w:cstheme="minorBidi"/>
        </w:rPr>
      </w:pPr>
      <w:r w:rsidRPr="00684056">
        <w:rPr>
          <w:rFonts w:asciiTheme="minorBidi" w:hAnsiTheme="minorBidi" w:cstheme="minorBidi"/>
        </w:rPr>
        <w:t xml:space="preserve">NCCLS Approved Standard: ASM-2, 1979, Performance Standards  for Antimicrobic disc Susceptibility Tests, 2nd Ed., National </w:t>
      </w:r>
    </w:p>
    <w:p w14:paraId="25A3679F" w14:textId="77777777" w:rsidR="003E3EE3" w:rsidRPr="00684056" w:rsidRDefault="00000000">
      <w:pPr>
        <w:tabs>
          <w:tab w:val="center" w:pos="1957"/>
          <w:tab w:val="center" w:pos="6336"/>
        </w:tabs>
        <w:spacing w:after="197"/>
        <w:ind w:left="0" w:right="0" w:firstLine="0"/>
        <w:jc w:val="left"/>
        <w:rPr>
          <w:rFonts w:asciiTheme="minorBidi" w:hAnsiTheme="minorBidi" w:cstheme="minorBidi"/>
        </w:rPr>
      </w:pPr>
      <w:r w:rsidRPr="00684056">
        <w:rPr>
          <w:rFonts w:asciiTheme="minorBidi" w:eastAsia="Calibri" w:hAnsiTheme="minorBidi" w:cstheme="minorBidi"/>
          <w:color w:val="000000"/>
          <w:sz w:val="22"/>
        </w:rPr>
        <w:tab/>
      </w:r>
      <w:r w:rsidRPr="00684056">
        <w:rPr>
          <w:rFonts w:asciiTheme="minorBidi" w:hAnsiTheme="minorBidi" w:cstheme="minorBidi"/>
        </w:rPr>
        <w:t xml:space="preserve">Committee for Clin. Lab. Standards </w:t>
      </w:r>
      <w:r w:rsidRPr="00684056">
        <w:rPr>
          <w:rFonts w:asciiTheme="minorBidi" w:hAnsiTheme="minorBidi" w:cstheme="minorBidi"/>
        </w:rPr>
        <w:tab/>
        <w:t xml:space="preserve"> </w:t>
      </w:r>
    </w:p>
    <w:p w14:paraId="08CB1323" w14:textId="77777777" w:rsidR="003E3EE3" w:rsidRPr="00684056" w:rsidRDefault="00000000">
      <w:pPr>
        <w:numPr>
          <w:ilvl w:val="0"/>
          <w:numId w:val="4"/>
        </w:numPr>
        <w:spacing w:after="2" w:line="260" w:lineRule="auto"/>
        <w:ind w:right="4498" w:hanging="302"/>
        <w:rPr>
          <w:rFonts w:asciiTheme="minorBidi" w:hAnsiTheme="minorBidi" w:cstheme="minorBidi"/>
        </w:rPr>
      </w:pPr>
      <w:r w:rsidRPr="00684056">
        <w:rPr>
          <w:rFonts w:asciiTheme="minorBidi" w:hAnsiTheme="minorBidi" w:cstheme="minorBidi"/>
          <w:sz w:val="18"/>
        </w:rPr>
        <w:t xml:space="preserve">Jorgensen,J.H., Pfaller , M.A., Carroll, K.C., Funke, G.,  Landry, M.L., Richter, S.S and Warnock., D.W. (2015) Manual </w:t>
      </w:r>
      <w:r w:rsidRPr="00684056">
        <w:rPr>
          <w:rFonts w:asciiTheme="minorBidi" w:hAnsiTheme="minorBidi" w:cstheme="minorBidi"/>
          <w:color w:val="000000"/>
          <w:sz w:val="18"/>
          <w:vertAlign w:val="superscript"/>
        </w:rPr>
        <w:t xml:space="preserve"> </w:t>
      </w:r>
      <w:r w:rsidRPr="00684056">
        <w:rPr>
          <w:rFonts w:asciiTheme="minorBidi" w:hAnsiTheme="minorBidi" w:cstheme="minorBidi"/>
          <w:sz w:val="18"/>
        </w:rPr>
        <w:t xml:space="preserve">of Clinical Microbiology, 11th Edition. Vol. 1. </w:t>
      </w:r>
      <w:r w:rsidRPr="00684056">
        <w:rPr>
          <w:rFonts w:asciiTheme="minorBidi" w:hAnsiTheme="minorBidi" w:cstheme="minorBidi"/>
        </w:rPr>
        <w:t xml:space="preserve"> </w:t>
      </w:r>
    </w:p>
    <w:p w14:paraId="71A9D28F" w14:textId="77777777" w:rsidR="003E3EE3" w:rsidRPr="00684056" w:rsidRDefault="00000000">
      <w:pPr>
        <w:spacing w:after="0" w:line="259" w:lineRule="auto"/>
        <w:ind w:left="0" w:right="4" w:firstLine="0"/>
        <w:jc w:val="center"/>
        <w:rPr>
          <w:rFonts w:asciiTheme="minorBidi" w:hAnsiTheme="minorBidi" w:cstheme="minorBidi"/>
        </w:rPr>
      </w:pPr>
      <w:r w:rsidRPr="00684056">
        <w:rPr>
          <w:rFonts w:asciiTheme="minorBidi" w:hAnsiTheme="minorBidi" w:cstheme="minorBidi"/>
          <w:color w:val="000000"/>
          <w:sz w:val="20"/>
        </w:rPr>
        <w:t xml:space="preserve"> </w:t>
      </w:r>
    </w:p>
    <w:p w14:paraId="1AFF99EC" w14:textId="77777777" w:rsidR="003E3EE3" w:rsidRPr="00684056" w:rsidRDefault="00000000">
      <w:pPr>
        <w:spacing w:after="0" w:line="259" w:lineRule="auto"/>
        <w:ind w:left="708" w:right="0" w:firstLine="0"/>
        <w:jc w:val="left"/>
        <w:rPr>
          <w:rFonts w:asciiTheme="minorBidi" w:hAnsiTheme="minorBidi" w:cstheme="minorBidi"/>
        </w:rPr>
      </w:pPr>
      <w:r w:rsidRPr="00684056">
        <w:rPr>
          <w:rFonts w:asciiTheme="minorBidi" w:hAnsiTheme="minorBidi" w:cstheme="minorBidi"/>
        </w:rPr>
        <w:t xml:space="preserve"> </w:t>
      </w:r>
      <w:r w:rsidRPr="00684056">
        <w:rPr>
          <w:rFonts w:asciiTheme="minorBidi" w:hAnsiTheme="minorBidi" w:cstheme="minorBidi"/>
        </w:rPr>
        <w:tab/>
      </w:r>
      <w:r w:rsidRPr="00684056">
        <w:rPr>
          <w:rFonts w:asciiTheme="minorBidi" w:hAnsiTheme="minorBidi" w:cstheme="minorBidi"/>
          <w:color w:val="000000"/>
          <w:vertAlign w:val="subscript"/>
        </w:rPr>
        <w:t xml:space="preserve"> </w:t>
      </w:r>
    </w:p>
    <w:p w14:paraId="0A1024F3" w14:textId="784DFB50" w:rsidR="003E3EE3" w:rsidRPr="00684056" w:rsidRDefault="00684056" w:rsidP="00684056">
      <w:pPr>
        <w:spacing w:after="0" w:line="259" w:lineRule="auto"/>
        <w:ind w:left="0" w:right="0" w:firstLine="0"/>
        <w:jc w:val="left"/>
        <w:rPr>
          <w:rFonts w:asciiTheme="minorBidi" w:hAnsiTheme="minorBidi" w:cstheme="minorBidi"/>
        </w:rPr>
      </w:pPr>
      <w:r w:rsidRPr="00F504CF">
        <w:rPr>
          <w:rFonts w:ascii="Calibri" w:eastAsia="Calibri" w:hAnsi="Calibri" w:cs="Calibri"/>
          <w:noProof/>
          <w:sz w:val="2"/>
        </w:rPr>
        <mc:AlternateContent>
          <mc:Choice Requires="wps">
            <w:drawing>
              <wp:anchor distT="45720" distB="45720" distL="114300" distR="114300" simplePos="0" relativeHeight="251666432" behindDoc="0" locked="0" layoutInCell="1" allowOverlap="1" wp14:anchorId="3CBA3E57" wp14:editId="3F902078">
                <wp:simplePos x="0" y="0"/>
                <wp:positionH relativeFrom="page">
                  <wp:align>center</wp:align>
                </wp:positionH>
                <wp:positionV relativeFrom="margin">
                  <wp:posOffset>7871460</wp:posOffset>
                </wp:positionV>
                <wp:extent cx="696277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982980"/>
                        </a:xfrm>
                        <a:prstGeom prst="rect">
                          <a:avLst/>
                        </a:prstGeom>
                        <a:noFill/>
                        <a:ln w="9525">
                          <a:noFill/>
                          <a:miter lim="800000"/>
                          <a:headEnd/>
                          <a:tailEnd/>
                        </a:ln>
                      </wps:spPr>
                      <wps:txbx>
                        <w:txbxContent>
                          <w:p w14:paraId="6745F0C2" w14:textId="77777777" w:rsidR="00684056" w:rsidRDefault="00684056" w:rsidP="00684056">
                            <w:pPr>
                              <w:ind w:left="0" w:firstLine="0"/>
                              <w:rPr>
                                <w:rFonts w:asciiTheme="minorHAnsi" w:hAnsiTheme="minorHAnsi" w:cstheme="minorHAnsi"/>
                                <w:b/>
                                <w:color w:val="001F5F"/>
                                <w:sz w:val="19"/>
                                <w:szCs w:val="19"/>
                              </w:rPr>
                            </w:pPr>
                            <w:r w:rsidRPr="00F504CF">
                              <w:rPr>
                                <w:noProof/>
                              </w:rPr>
                              <w:drawing>
                                <wp:inline distT="0" distB="0" distL="0" distR="0" wp14:anchorId="729AC084" wp14:editId="35D88D07">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4FA70FCC" wp14:editId="5715DF2C">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1323559" w14:textId="77777777" w:rsidR="00684056" w:rsidRDefault="00684056" w:rsidP="00684056">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7E3535E6" w14:textId="77777777" w:rsidR="00684056" w:rsidRPr="002B5F89" w:rsidRDefault="00684056" w:rsidP="00684056">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5A61BCF4" w14:textId="77777777" w:rsidR="00684056" w:rsidRPr="002B5F89" w:rsidRDefault="00684056" w:rsidP="00684056">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A3E57" id="_x0000_s1033" type="#_x0000_t202" style="position:absolute;margin-left:0;margin-top:619.8pt;width:548.25pt;height:77.4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" filled="f" stroked="f">
                <v:textbox>
                  <w:txbxContent>
                    <w:p w14:paraId="6745F0C2" w14:textId="77777777" w:rsidR="00684056" w:rsidRDefault="00684056" w:rsidP="00684056">
                      <w:pPr>
                        <w:ind w:left="0" w:firstLine="0"/>
                        <w:rPr>
                          <w:rFonts w:asciiTheme="minorHAnsi" w:hAnsiTheme="minorHAnsi" w:cstheme="minorHAnsi"/>
                          <w:b/>
                          <w:color w:val="001F5F"/>
                          <w:sz w:val="19"/>
                          <w:szCs w:val="19"/>
                        </w:rPr>
                      </w:pPr>
                      <w:r w:rsidRPr="00F504CF">
                        <w:rPr>
                          <w:noProof/>
                        </w:rPr>
                        <w:drawing>
                          <wp:inline distT="0" distB="0" distL="0" distR="0" wp14:anchorId="729AC084" wp14:editId="35D88D07">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4FA70FCC" wp14:editId="5715DF2C">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1323559" w14:textId="77777777" w:rsidR="00684056" w:rsidRDefault="00684056" w:rsidP="00684056">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7E3535E6" w14:textId="77777777" w:rsidR="00684056" w:rsidRPr="002B5F89" w:rsidRDefault="00684056" w:rsidP="00684056">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5A61BCF4" w14:textId="77777777" w:rsidR="00684056" w:rsidRPr="002B5F89" w:rsidRDefault="00684056" w:rsidP="00684056">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page" anchory="margin"/>
              </v:shape>
            </w:pict>
          </mc:Fallback>
        </mc:AlternateContent>
      </w:r>
    </w:p>
    <w:sectPr w:rsidR="003E3EE3" w:rsidRPr="00684056">
      <w:type w:val="continuous"/>
      <w:pgSz w:w="12240" w:h="15840"/>
      <w:pgMar w:top="1464" w:right="745" w:bottom="99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CA205" w14:textId="77777777" w:rsidR="00517EC1" w:rsidRDefault="00517EC1" w:rsidP="00684056">
      <w:pPr>
        <w:spacing w:after="0" w:line="240" w:lineRule="auto"/>
      </w:pPr>
      <w:r>
        <w:separator/>
      </w:r>
    </w:p>
  </w:endnote>
  <w:endnote w:type="continuationSeparator" w:id="0">
    <w:p w14:paraId="5E46B20B" w14:textId="77777777" w:rsidR="00517EC1" w:rsidRDefault="00517EC1" w:rsidP="0068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593A4" w14:textId="77777777" w:rsidR="00517EC1" w:rsidRDefault="00517EC1" w:rsidP="00684056">
      <w:pPr>
        <w:spacing w:after="0" w:line="240" w:lineRule="auto"/>
      </w:pPr>
      <w:r>
        <w:separator/>
      </w:r>
    </w:p>
  </w:footnote>
  <w:footnote w:type="continuationSeparator" w:id="0">
    <w:p w14:paraId="3964BF48" w14:textId="77777777" w:rsidR="00517EC1" w:rsidRDefault="00517EC1" w:rsidP="00684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E2333"/>
    <w:multiLevelType w:val="hybridMultilevel"/>
    <w:tmpl w:val="3E28D98E"/>
    <w:lvl w:ilvl="0" w:tplc="997A4F54">
      <w:start w:val="3"/>
      <w:numFmt w:val="decimal"/>
      <w:lvlText w:val="%1."/>
      <w:lvlJc w:val="left"/>
      <w:pPr>
        <w:ind w:left="995"/>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4660A1C">
      <w:start w:val="1"/>
      <w:numFmt w:val="lowerLetter"/>
      <w:lvlText w:val="%2"/>
      <w:lvlJc w:val="left"/>
      <w:pPr>
        <w:ind w:left="1788"/>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39C247BE">
      <w:start w:val="1"/>
      <w:numFmt w:val="lowerRoman"/>
      <w:lvlText w:val="%3"/>
      <w:lvlJc w:val="left"/>
      <w:pPr>
        <w:ind w:left="2508"/>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B15A4C46">
      <w:start w:val="1"/>
      <w:numFmt w:val="decimal"/>
      <w:lvlText w:val="%4"/>
      <w:lvlJc w:val="left"/>
      <w:pPr>
        <w:ind w:left="3228"/>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98E8A128">
      <w:start w:val="1"/>
      <w:numFmt w:val="lowerLetter"/>
      <w:lvlText w:val="%5"/>
      <w:lvlJc w:val="left"/>
      <w:pPr>
        <w:ind w:left="3948"/>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20B62D98">
      <w:start w:val="1"/>
      <w:numFmt w:val="lowerRoman"/>
      <w:lvlText w:val="%6"/>
      <w:lvlJc w:val="left"/>
      <w:pPr>
        <w:ind w:left="4668"/>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87D8D04A">
      <w:start w:val="1"/>
      <w:numFmt w:val="decimal"/>
      <w:lvlText w:val="%7"/>
      <w:lvlJc w:val="left"/>
      <w:pPr>
        <w:ind w:left="5388"/>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67A6B616">
      <w:start w:val="1"/>
      <w:numFmt w:val="lowerLetter"/>
      <w:lvlText w:val="%8"/>
      <w:lvlJc w:val="left"/>
      <w:pPr>
        <w:ind w:left="6108"/>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E236B396">
      <w:start w:val="1"/>
      <w:numFmt w:val="lowerRoman"/>
      <w:lvlText w:val="%9"/>
      <w:lvlJc w:val="left"/>
      <w:pPr>
        <w:ind w:left="6828"/>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2" w15:restartNumberingAfterBreak="0">
    <w:nsid w:val="66297085"/>
    <w:multiLevelType w:val="hybridMultilevel"/>
    <w:tmpl w:val="FFDE763C"/>
    <w:lvl w:ilvl="0" w:tplc="43300228">
      <w:start w:val="1"/>
      <w:numFmt w:val="bullet"/>
      <w:lvlText w:val="•"/>
      <w:lvlJc w:val="left"/>
      <w:pPr>
        <w:ind w:left="991"/>
      </w:pPr>
      <w:rPr>
        <w:rFonts w:ascii="Arial" w:eastAsia="Arial" w:hAnsi="Arial" w:cs="Arial"/>
        <w:b w:val="0"/>
        <w:i w:val="0"/>
        <w:strike w:val="0"/>
        <w:dstrike w:val="0"/>
        <w:color w:val="1F3863"/>
        <w:sz w:val="12"/>
        <w:szCs w:val="12"/>
        <w:u w:val="none" w:color="000000"/>
        <w:bdr w:val="none" w:sz="0" w:space="0" w:color="auto"/>
        <w:shd w:val="clear" w:color="auto" w:fill="auto"/>
        <w:vertAlign w:val="baseline"/>
      </w:rPr>
    </w:lvl>
    <w:lvl w:ilvl="1" w:tplc="04ACAA50">
      <w:start w:val="1"/>
      <w:numFmt w:val="bullet"/>
      <w:lvlText w:val="o"/>
      <w:lvlJc w:val="left"/>
      <w:pPr>
        <w:ind w:left="189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2" w:tplc="6AA6BF90">
      <w:start w:val="1"/>
      <w:numFmt w:val="bullet"/>
      <w:lvlText w:val="▪"/>
      <w:lvlJc w:val="left"/>
      <w:pPr>
        <w:ind w:left="261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3" w:tplc="9BAA474A">
      <w:start w:val="1"/>
      <w:numFmt w:val="bullet"/>
      <w:lvlText w:val="•"/>
      <w:lvlJc w:val="left"/>
      <w:pPr>
        <w:ind w:left="333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4" w:tplc="5A281A2A">
      <w:start w:val="1"/>
      <w:numFmt w:val="bullet"/>
      <w:lvlText w:val="o"/>
      <w:lvlJc w:val="left"/>
      <w:pPr>
        <w:ind w:left="405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5" w:tplc="FEBADD78">
      <w:start w:val="1"/>
      <w:numFmt w:val="bullet"/>
      <w:lvlText w:val="▪"/>
      <w:lvlJc w:val="left"/>
      <w:pPr>
        <w:ind w:left="477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6" w:tplc="C702177E">
      <w:start w:val="1"/>
      <w:numFmt w:val="bullet"/>
      <w:lvlText w:val="•"/>
      <w:lvlJc w:val="left"/>
      <w:pPr>
        <w:ind w:left="549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7" w:tplc="A754B2EA">
      <w:start w:val="1"/>
      <w:numFmt w:val="bullet"/>
      <w:lvlText w:val="o"/>
      <w:lvlJc w:val="left"/>
      <w:pPr>
        <w:ind w:left="621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lvl w:ilvl="8" w:tplc="567AE4EE">
      <w:start w:val="1"/>
      <w:numFmt w:val="bullet"/>
      <w:lvlText w:val="▪"/>
      <w:lvlJc w:val="left"/>
      <w:pPr>
        <w:ind w:left="6931"/>
      </w:pPr>
      <w:rPr>
        <w:rFonts w:ascii="Times New Roman" w:eastAsia="Times New Roman" w:hAnsi="Times New Roman" w:cs="Times New Roman"/>
        <w:b w:val="0"/>
        <w:i w:val="0"/>
        <w:strike w:val="0"/>
        <w:dstrike w:val="0"/>
        <w:color w:val="1F3863"/>
        <w:sz w:val="12"/>
        <w:szCs w:val="12"/>
        <w:u w:val="none" w:color="000000"/>
        <w:bdr w:val="none" w:sz="0" w:space="0" w:color="auto"/>
        <w:shd w:val="clear" w:color="auto" w:fill="auto"/>
        <w:vertAlign w:val="baseline"/>
      </w:rPr>
    </w:lvl>
  </w:abstractNum>
  <w:abstractNum w:abstractNumId="3"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num w:numId="1" w16cid:durableId="1512912783">
    <w:abstractNumId w:val="2"/>
  </w:num>
  <w:num w:numId="2" w16cid:durableId="1541625353">
    <w:abstractNumId w:val="1"/>
  </w:num>
  <w:num w:numId="3" w16cid:durableId="140078576">
    <w:abstractNumId w:val="3"/>
  </w:num>
  <w:num w:numId="4" w16cid:durableId="97533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EE3"/>
    <w:rsid w:val="00384844"/>
    <w:rsid w:val="003E3EE3"/>
    <w:rsid w:val="00517EC1"/>
    <w:rsid w:val="00684056"/>
    <w:rsid w:val="00AD5808"/>
    <w:rsid w:val="00E73C16"/>
    <w:rsid w:val="00F73F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F827"/>
  <w15:docId w15:val="{410236E8-294C-424F-A4E0-3004826B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821" w:right="82" w:hanging="10"/>
      <w:jc w:val="both"/>
    </w:pPr>
    <w:rPr>
      <w:rFonts w:ascii="Times New Roman" w:eastAsia="Times New Roman" w:hAnsi="Times New Roman" w:cs="Times New Roman"/>
      <w:color w:val="1F3863"/>
      <w:sz w:val="16"/>
    </w:rPr>
  </w:style>
  <w:style w:type="paragraph" w:styleId="Heading1">
    <w:name w:val="heading 1"/>
    <w:next w:val="Normal"/>
    <w:link w:val="Heading1Char"/>
    <w:uiPriority w:val="9"/>
    <w:qFormat/>
    <w:pPr>
      <w:keepNext/>
      <w:keepLines/>
      <w:spacing w:after="3" w:line="259" w:lineRule="auto"/>
      <w:ind w:left="821" w:hanging="10"/>
      <w:outlineLvl w:val="0"/>
    </w:pPr>
    <w:rPr>
      <w:rFonts w:ascii="Times New Roman" w:eastAsia="Times New Roman" w:hAnsi="Times New Roman" w:cs="Times New Roman"/>
      <w:color w:val="1F386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1F3863"/>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40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4056"/>
    <w:rPr>
      <w:rFonts w:ascii="Times New Roman" w:eastAsia="Times New Roman" w:hAnsi="Times New Roman" w:cs="Times New Roman"/>
      <w:color w:val="1F3863"/>
      <w:sz w:val="16"/>
    </w:rPr>
  </w:style>
  <w:style w:type="paragraph" w:styleId="Footer">
    <w:name w:val="footer"/>
    <w:basedOn w:val="Normal"/>
    <w:link w:val="FooterChar"/>
    <w:uiPriority w:val="99"/>
    <w:unhideWhenUsed/>
    <w:rsid w:val="006840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4056"/>
    <w:rPr>
      <w:rFonts w:ascii="Times New Roman" w:eastAsia="Times New Roman" w:hAnsi="Times New Roman" w:cs="Times New Roman"/>
      <w:color w:val="1F3863"/>
      <w:sz w:val="16"/>
    </w:rPr>
  </w:style>
  <w:style w:type="paragraph" w:styleId="BodyText">
    <w:name w:val="Body Text"/>
    <w:basedOn w:val="Normal"/>
    <w:link w:val="BodyTextChar"/>
    <w:uiPriority w:val="1"/>
    <w:qFormat/>
    <w:rsid w:val="00684056"/>
    <w:pPr>
      <w:widowControl w:val="0"/>
      <w:autoSpaceDE w:val="0"/>
      <w:autoSpaceDN w:val="0"/>
      <w:spacing w:after="0" w:line="240" w:lineRule="auto"/>
      <w:ind w:left="0" w:right="0" w:firstLine="0"/>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684056"/>
    <w:rPr>
      <w:rFonts w:ascii="Arial MT" w:eastAsia="Arial MT" w:hAnsi="Arial MT" w:cs="Arial MT"/>
      <w:kern w:val="0"/>
      <w:sz w:val="16"/>
      <w:szCs w:val="16"/>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Cled agar</dc:title>
  <dc:subject/>
  <dc:creator>Alyaa Ibrahim</dc:creator>
  <cp:keywords/>
  <cp:lastModifiedBy>Ahmad wafik</cp:lastModifiedBy>
  <cp:revision>3</cp:revision>
  <dcterms:created xsi:type="dcterms:W3CDTF">2024-12-12T13:20:00Z</dcterms:created>
  <dcterms:modified xsi:type="dcterms:W3CDTF">2025-01-27T16:41:00Z</dcterms:modified>
</cp:coreProperties>
</file>