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258F" w14:textId="77777777" w:rsidR="00D01736" w:rsidRPr="001F080E" w:rsidRDefault="00FF728C" w:rsidP="001F080E">
      <w:pPr>
        <w:pStyle w:val="Heading1"/>
        <w:tabs>
          <w:tab w:val="left" w:pos="7911"/>
        </w:tabs>
      </w:pPr>
      <w:r w:rsidRPr="00FF728C">
        <w:rPr>
          <w:noProof/>
        </w:rPr>
        <w:drawing>
          <wp:anchor distT="0" distB="0" distL="114300" distR="114300" simplePos="0" relativeHeight="487596544" behindDoc="0" locked="0" layoutInCell="1" allowOverlap="1" wp14:anchorId="1D2BF237" wp14:editId="39F7FB60">
            <wp:simplePos x="0" y="0"/>
            <wp:positionH relativeFrom="margin">
              <wp:posOffset>-133350</wp:posOffset>
            </wp:positionH>
            <wp:positionV relativeFrom="margin">
              <wp:posOffset>-19685</wp:posOffset>
            </wp:positionV>
            <wp:extent cx="1822450" cy="1012190"/>
            <wp:effectExtent l="0" t="0" r="0" b="0"/>
            <wp:wrapSquare wrapText="bothSides"/>
            <wp:docPr id="19" name="Picture 19"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F8026A">
        <w:tab/>
      </w:r>
    </w:p>
    <w:p w14:paraId="7D17C42D" w14:textId="77777777" w:rsidR="00FF728C" w:rsidRDefault="00FF728C" w:rsidP="00DD5E99">
      <w:pPr>
        <w:pStyle w:val="BodyText"/>
        <w:spacing w:before="1"/>
        <w:jc w:val="center"/>
        <w:rPr>
          <w:color w:val="00411A"/>
          <w:sz w:val="19"/>
          <w:szCs w:val="22"/>
        </w:rPr>
      </w:pPr>
    </w:p>
    <w:p w14:paraId="13CDDB7A" w14:textId="77777777" w:rsidR="00FF728C" w:rsidRDefault="00FF728C" w:rsidP="00DD5E99">
      <w:pPr>
        <w:pStyle w:val="BodyText"/>
        <w:spacing w:before="1"/>
        <w:jc w:val="center"/>
        <w:rPr>
          <w:color w:val="00411A"/>
          <w:sz w:val="19"/>
          <w:szCs w:val="22"/>
        </w:rPr>
      </w:pPr>
      <w:r w:rsidRPr="00FF728C">
        <w:rPr>
          <w:noProof/>
        </w:rPr>
        <mc:AlternateContent>
          <mc:Choice Requires="wps">
            <w:drawing>
              <wp:anchor distT="45720" distB="45720" distL="114300" distR="114300" simplePos="0" relativeHeight="487598592" behindDoc="0" locked="0" layoutInCell="1" allowOverlap="1" wp14:anchorId="79737214" wp14:editId="5CEC7228">
                <wp:simplePos x="0" y="0"/>
                <wp:positionH relativeFrom="margin">
                  <wp:posOffset>1981835</wp:posOffset>
                </wp:positionH>
                <wp:positionV relativeFrom="margin">
                  <wp:posOffset>297180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6CDEB445" w14:textId="77777777" w:rsidR="00FF728C" w:rsidRPr="00FF728C" w:rsidRDefault="00FF728C" w:rsidP="00FF728C">
                            <w:pPr>
                              <w:jc w:val="center"/>
                              <w:rPr>
                                <w:rFonts w:ascii="Arial" w:eastAsia="Arial" w:hAnsi="Arial" w:cs="Arial"/>
                                <w:b/>
                                <w:bCs/>
                                <w:color w:val="2F5496"/>
                                <w:kern w:val="2"/>
                                <w:sz w:val="36"/>
                                <w:szCs w:val="52"/>
                                <w:lang w:eastAsia="en-GB"/>
                                <w14:ligatures w14:val="standardContextual"/>
                              </w:rPr>
                            </w:pPr>
                            <w:r w:rsidRPr="00FF728C">
                              <w:rPr>
                                <w:rFonts w:ascii="Arial" w:eastAsia="Arial" w:hAnsi="Arial" w:cs="Arial"/>
                                <w:b/>
                                <w:bCs/>
                                <w:color w:val="2F5496"/>
                                <w:kern w:val="2"/>
                                <w:sz w:val="36"/>
                                <w:szCs w:val="52"/>
                                <w:lang w:eastAsia="en-GB"/>
                                <w14:ligatures w14:val="standardContextual"/>
                              </w:rPr>
                              <w:t xml:space="preserve">Dextrose Tryptone broth </w:t>
                            </w:r>
                          </w:p>
                          <w:p w14:paraId="36B6BA12" w14:textId="77777777" w:rsidR="00FF728C" w:rsidRPr="005A6328" w:rsidRDefault="00FF728C" w:rsidP="00FF728C">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37214" id="_x0000_t202" coordsize="21600,21600" o:spt="202" path="m,l,21600r21600,l21600,xe">
                <v:stroke joinstyle="miter"/>
                <v:path gradientshapeok="t" o:connecttype="rect"/>
              </v:shapetype>
              <v:shape id="Text Box 2" o:spid="_x0000_s1026" type="#_x0000_t202" style="position:absolute;left:0;text-align:left;margin-left:156.05pt;margin-top:23.4pt;width:381pt;height:31.9pt;z-index:48759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" filled="f" stroked="f">
                <v:textbox>
                  <w:txbxContent>
                    <w:p w14:paraId="6CDEB445" w14:textId="77777777" w:rsidR="00FF728C" w:rsidRPr="00FF728C" w:rsidRDefault="00FF728C" w:rsidP="00FF728C">
                      <w:pPr>
                        <w:jc w:val="center"/>
                        <w:rPr>
                          <w:rFonts w:ascii="Arial" w:eastAsia="Arial" w:hAnsi="Arial" w:cs="Arial"/>
                          <w:b/>
                          <w:bCs/>
                          <w:color w:val="2F5496"/>
                          <w:kern w:val="2"/>
                          <w:sz w:val="36"/>
                          <w:szCs w:val="52"/>
                          <w:lang w:eastAsia="en-GB"/>
                          <w14:ligatures w14:val="standardContextual"/>
                        </w:rPr>
                      </w:pPr>
                      <w:r w:rsidRPr="00FF728C">
                        <w:rPr>
                          <w:rFonts w:ascii="Arial" w:eastAsia="Arial" w:hAnsi="Arial" w:cs="Arial"/>
                          <w:b/>
                          <w:bCs/>
                          <w:color w:val="2F5496"/>
                          <w:kern w:val="2"/>
                          <w:sz w:val="36"/>
                          <w:szCs w:val="52"/>
                          <w:lang w:eastAsia="en-GB"/>
                          <w14:ligatures w14:val="standardContextual"/>
                        </w:rPr>
                        <w:t xml:space="preserve">Dextrose Tryptone broth </w:t>
                      </w:r>
                    </w:p>
                    <w:p w14:paraId="36B6BA12" w14:textId="77777777" w:rsidR="00FF728C" w:rsidRPr="005A6328" w:rsidRDefault="00FF728C" w:rsidP="00FF728C">
                      <w:pPr>
                        <w:jc w:val="center"/>
                        <w:rPr>
                          <w:b/>
                          <w:bCs/>
                          <w:sz w:val="36"/>
                          <w:szCs w:val="52"/>
                        </w:rPr>
                      </w:pPr>
                    </w:p>
                  </w:txbxContent>
                </v:textbox>
                <w10:wrap type="square" anchorx="margin" anchory="margin"/>
              </v:shape>
            </w:pict>
          </mc:Fallback>
        </mc:AlternateContent>
      </w:r>
    </w:p>
    <w:p w14:paraId="5B6984CD" w14:textId="77777777" w:rsidR="00FF728C" w:rsidRDefault="00FF728C" w:rsidP="00DD5E99">
      <w:pPr>
        <w:pStyle w:val="BodyText"/>
        <w:spacing w:before="1"/>
        <w:jc w:val="center"/>
        <w:rPr>
          <w:color w:val="00411A"/>
          <w:sz w:val="19"/>
          <w:szCs w:val="22"/>
        </w:rPr>
      </w:pPr>
    </w:p>
    <w:p w14:paraId="7A189020" w14:textId="77777777" w:rsidR="00FF728C" w:rsidRDefault="00FF728C" w:rsidP="00DD5E99">
      <w:pPr>
        <w:pStyle w:val="BodyText"/>
        <w:spacing w:before="1"/>
        <w:jc w:val="center"/>
        <w:rPr>
          <w:color w:val="00411A"/>
          <w:sz w:val="19"/>
          <w:szCs w:val="22"/>
        </w:rPr>
      </w:pPr>
      <w:r w:rsidRPr="00FF728C">
        <w:rPr>
          <w:noProof/>
        </w:rPr>
        <mc:AlternateContent>
          <mc:Choice Requires="wpg">
            <w:drawing>
              <wp:anchor distT="0" distB="0" distL="114300" distR="114300" simplePos="0" relativeHeight="487597568" behindDoc="0" locked="0" layoutInCell="1" allowOverlap="1" wp14:anchorId="75E46356" wp14:editId="55C3CF47">
                <wp:simplePos x="0" y="0"/>
                <wp:positionH relativeFrom="page">
                  <wp:posOffset>1618559</wp:posOffset>
                </wp:positionH>
                <wp:positionV relativeFrom="page">
                  <wp:posOffset>749151</wp:posOffset>
                </wp:positionV>
                <wp:extent cx="5922010" cy="97790"/>
                <wp:effectExtent l="0" t="0" r="21590" b="16510"/>
                <wp:wrapNone/>
                <wp:docPr id="14" name="Group 14"/>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5" name="Rectangles 6"/>
                        <wps:cNvSpPr/>
                        <wps:spPr>
                          <a:xfrm>
                            <a:off x="3219" y="14888"/>
                            <a:ext cx="8583" cy="26"/>
                          </a:xfrm>
                          <a:prstGeom prst="rect">
                            <a:avLst/>
                          </a:prstGeom>
                          <a:solidFill>
                            <a:srgbClr val="2E5496"/>
                          </a:solidFill>
                          <a:ln>
                            <a:noFill/>
                          </a:ln>
                        </wps:spPr>
                        <wps:bodyPr upright="1"/>
                      </wps:wsp>
                      <wps:wsp>
                        <wps:cNvPr id="16"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7" name="Rectangles 10"/>
                        <wps:cNvSpPr/>
                        <wps:spPr>
                          <a:xfrm>
                            <a:off x="3222" y="14961"/>
                            <a:ext cx="8583" cy="26"/>
                          </a:xfrm>
                          <a:prstGeom prst="rect">
                            <a:avLst/>
                          </a:prstGeom>
                          <a:solidFill>
                            <a:srgbClr val="92D050"/>
                          </a:solidFill>
                          <a:ln>
                            <a:noFill/>
                          </a:ln>
                        </wps:spPr>
                        <wps:bodyPr upright="1"/>
                      </wps:wsp>
                      <wps:wsp>
                        <wps:cNvPr id="18"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614C101B" id="Group 14" o:spid="_x0000_s1026" style="position:absolute;left:0;text-align:left;margin-left:127.45pt;margin-top:59pt;width:466.3pt;height:7.7pt;z-index:487597568;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McEA&#10;AADbAAAADwAAAGRycy9kb3ducmV2LnhtbERPS2vCQBC+C/0PyxS8SN1EUCTNRlSIeCr10fuQnSbB&#10;7GzMrpr667uC4G0+vueki9404kqdqy0riMcRCOLC6ppLBcdD/jEH4TyyxsYyKfgjB4vsbZBiou2N&#10;d3Td+1KEEHYJKqi8bxMpXVGRQTe2LXHgfm1n0AfYlVJ3eAvhppGTKJpJgzWHhgpbWldUnPYXo0B+&#10;xZstWRytlt/3+1Sfm0l++lFq+N4vP0F46v1L/HRvdZg/hccv4QC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01THBAAAA2wAAAA8AAAAAAAAAAAAAAAAAmAIAAGRycy9kb3du&#10;cmV2LnhtbFBLBQYAAAAABAAEAPUAAACGAw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ma7wA&#10;AADbAAAADwAAAGRycy9kb3ducmV2LnhtbERPSwrCMBDdC94hjOBOU0VEqlFEEdwIfvdDM7bVZlKb&#10;qNXTG0FwN4/3ncmsNoV4UOVyywp63QgEcWJ1zqmC42HVGYFwHlljYZkUvMjBbNpsTDDW9sk7eux9&#10;KkIIuxgVZN6XsZQuycig69qSOHBnWxn0AVap1BU+Q7gpZD+KhtJgzqEhw5IWGSXX/d0omEu68+q2&#10;6Q9Ylim/z8Vluzwp1W7V8zEIT7X/i3/utQ7zh/D9JRwgp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CqZrvAAAANsAAAAPAAAAAAAAAAAAAAAAAJgCAABkcnMvZG93bnJldi54&#10;bWxQSwUGAAAAAAQABAD1AAAAgQ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g2JsEA&#10;AADbAAAADwAAAGRycy9kb3ducmV2LnhtbERPS2uDQBC+F/Iflgn01qwJpQkmq4ghpdfEPK6DO1GJ&#10;OyvuRu2/7xYKvc3H95xdOplWDNS7xrKC5SICQVxa3XCl4Fwc3jYgnEfW2FomBd/kIE1mLzuMtR35&#10;SMPJVyKEsItRQe19F0vpypoMuoXtiAN3t71BH2BfSd3jGMJNK1dR9CENNhwaauwor6l8nJ5GwfWg&#10;u+KYt89rtv4c75dy/z7cCqVe51O2BeFp8v/iP/eXDvPX8PtLOEA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oNib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ffcQA&#10;AADbAAAADwAAAGRycy9kb3ducmV2LnhtbESP3WrCQBCF7wu+wzKCd3VjL2yJrmKUglgo9ecBxuyY&#10;BLOzIbsm8e07F4XezXDOnPPNcj24WnXUhsqzgdk0AUWce1txYeBy/nz9ABUissXaMxl4UoD1avSy&#10;xNT6no/UnWKhJIRDigbKGJtU65CX5DBMfUMs2s23DqOsbaFti72Eu1q/JclcO6xYGkpsaFtSfj89&#10;nIHjs+ir5Pq+68JXlj0OP5tMf/fGTMbDZgEq0hD/zX/Xeyv4Aiu/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Fn33EAAAA2wAAAA8AAAAAAAAAAAAAAAAAmAIAAGRycy9k&#10;b3ducmV2LnhtbFBLBQYAAAAABAAEAPUAAACJAwAAAAA=&#10;" filled="f" strokecolor="#92d050" strokeweight="1pt"/>
                <w10:wrap anchorx="page" anchory="page"/>
              </v:group>
            </w:pict>
          </mc:Fallback>
        </mc:AlternateContent>
      </w:r>
    </w:p>
    <w:p w14:paraId="1B5E0BCC" w14:textId="77777777" w:rsidR="00FF728C" w:rsidRDefault="00FF728C" w:rsidP="00FB7961">
      <w:pPr>
        <w:pStyle w:val="BodyText"/>
        <w:spacing w:before="1"/>
        <w:rPr>
          <w:color w:val="00411A"/>
          <w:sz w:val="19"/>
          <w:szCs w:val="22"/>
        </w:rPr>
      </w:pPr>
    </w:p>
    <w:p w14:paraId="01F74171" w14:textId="77777777" w:rsidR="001F080E" w:rsidRPr="00FF728C" w:rsidRDefault="00DD5E99" w:rsidP="00FB7961">
      <w:pPr>
        <w:pStyle w:val="BodyText"/>
        <w:spacing w:before="1"/>
        <w:rPr>
          <w:noProof/>
          <w:color w:val="244061" w:themeColor="accent1" w:themeShade="80"/>
          <w:lang w:val="en-GB"/>
        </w:rPr>
      </w:pPr>
      <w:r w:rsidRPr="00FF728C">
        <w:rPr>
          <w:noProof/>
          <w:color w:val="244061" w:themeColor="accent1" w:themeShade="80"/>
          <w:lang w:val="en-GB"/>
        </w:rPr>
        <w:t>Recommended for enrichment and cultivation of mesophilic and thermophilic organisms in food.</w:t>
      </w:r>
    </w:p>
    <w:p w14:paraId="05964599" w14:textId="77777777" w:rsidR="00DD5E99" w:rsidRPr="00FF728C" w:rsidRDefault="00DD5E99" w:rsidP="00DD5E99">
      <w:pPr>
        <w:pStyle w:val="BodyText"/>
        <w:spacing w:before="1"/>
        <w:jc w:val="center"/>
        <w:rPr>
          <w:noProof/>
          <w:color w:val="244061" w:themeColor="accent1" w:themeShade="80"/>
          <w:lang w:val="en-GB"/>
        </w:r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5322"/>
      </w:tblGrid>
      <w:tr w:rsidR="00D01736" w:rsidRPr="00FF728C" w14:paraId="497B9CEB" w14:textId="77777777">
        <w:trPr>
          <w:trHeight w:val="369"/>
        </w:trPr>
        <w:tc>
          <w:tcPr>
            <w:tcW w:w="4229" w:type="dxa"/>
            <w:tcBorders>
              <w:right w:val="nil"/>
            </w:tcBorders>
          </w:tcPr>
          <w:p w14:paraId="70F8C53D" w14:textId="089EB04F" w:rsidR="00D01736" w:rsidRPr="00FF728C" w:rsidRDefault="00F8026A" w:rsidP="00FB7961">
            <w:pPr>
              <w:pStyle w:val="TableParagraph"/>
              <w:tabs>
                <w:tab w:val="left" w:pos="2726"/>
              </w:tabs>
              <w:spacing w:line="180" w:lineRule="exact"/>
              <w:ind w:left="244"/>
              <w:rPr>
                <w:noProof/>
                <w:color w:val="244061" w:themeColor="accent1" w:themeShade="80"/>
                <w:sz w:val="16"/>
                <w:szCs w:val="16"/>
                <w:lang w:val="en-GB"/>
              </w:rPr>
            </w:pPr>
            <w:r w:rsidRPr="00FF728C">
              <w:rPr>
                <w:noProof/>
                <w:color w:val="244061" w:themeColor="accent1" w:themeShade="80"/>
                <w:sz w:val="16"/>
                <w:szCs w:val="16"/>
                <w:lang w:val="en-GB"/>
              </w:rPr>
              <w:t xml:space="preserve">REF: </w:t>
            </w:r>
            <w:r w:rsidR="00FB7961">
              <w:rPr>
                <w:noProof/>
                <w:color w:val="244061" w:themeColor="accent1" w:themeShade="80"/>
                <w:sz w:val="16"/>
                <w:szCs w:val="16"/>
                <w:lang w:val="en-GB"/>
              </w:rPr>
              <w:t>V</w:t>
            </w:r>
            <w:r w:rsidR="006A6B83">
              <w:rPr>
                <w:noProof/>
                <w:color w:val="244061" w:themeColor="accent1" w:themeShade="80"/>
                <w:sz w:val="16"/>
                <w:szCs w:val="16"/>
                <w:lang w:val="en-GB"/>
              </w:rPr>
              <w:t>.1</w:t>
            </w:r>
            <w:r w:rsidR="00DD5E99" w:rsidRPr="00FF728C">
              <w:rPr>
                <w:noProof/>
                <w:color w:val="244061" w:themeColor="accent1" w:themeShade="80"/>
                <w:sz w:val="16"/>
                <w:szCs w:val="16"/>
                <w:lang w:val="en-GB"/>
              </w:rPr>
              <w:t>/DTB</w:t>
            </w:r>
            <w:r w:rsidR="00FB7961">
              <w:rPr>
                <w:noProof/>
                <w:color w:val="244061" w:themeColor="accent1" w:themeShade="80"/>
                <w:sz w:val="16"/>
                <w:szCs w:val="16"/>
                <w:lang w:val="en-GB"/>
              </w:rPr>
              <w:t>01.100</w:t>
            </w:r>
            <w:r w:rsidRPr="00FF728C">
              <w:rPr>
                <w:noProof/>
                <w:color w:val="244061" w:themeColor="accent1" w:themeShade="80"/>
                <w:sz w:val="16"/>
                <w:szCs w:val="16"/>
                <w:lang w:val="en-GB"/>
              </w:rPr>
              <w:tab/>
              <w:t>100 Gram</w:t>
            </w:r>
          </w:p>
          <w:p w14:paraId="12B3B103" w14:textId="545DDDE1" w:rsidR="00D01736" w:rsidRPr="00FF728C" w:rsidRDefault="00F8026A" w:rsidP="00FB7961">
            <w:pPr>
              <w:pStyle w:val="TableParagraph"/>
              <w:tabs>
                <w:tab w:val="left" w:pos="2726"/>
              </w:tabs>
              <w:spacing w:before="1" w:line="168" w:lineRule="exact"/>
              <w:ind w:left="244"/>
              <w:rPr>
                <w:noProof/>
                <w:color w:val="244061" w:themeColor="accent1" w:themeShade="80"/>
                <w:sz w:val="16"/>
                <w:szCs w:val="16"/>
                <w:lang w:val="en-GB"/>
              </w:rPr>
            </w:pPr>
            <w:r w:rsidRPr="00FF728C">
              <w:rPr>
                <w:noProof/>
                <w:color w:val="244061" w:themeColor="accent1" w:themeShade="80"/>
                <w:sz w:val="16"/>
                <w:szCs w:val="16"/>
                <w:lang w:val="en-GB"/>
              </w:rPr>
              <w:t xml:space="preserve">REF: </w:t>
            </w:r>
            <w:r w:rsidR="00FB7961">
              <w:rPr>
                <w:noProof/>
                <w:color w:val="244061" w:themeColor="accent1" w:themeShade="80"/>
                <w:sz w:val="16"/>
                <w:szCs w:val="16"/>
                <w:lang w:val="en-GB"/>
              </w:rPr>
              <w:t>V</w:t>
            </w:r>
            <w:r w:rsidR="006A6B83">
              <w:rPr>
                <w:noProof/>
                <w:color w:val="244061" w:themeColor="accent1" w:themeShade="80"/>
                <w:sz w:val="16"/>
                <w:szCs w:val="16"/>
                <w:lang w:val="en-GB"/>
              </w:rPr>
              <w:t>.1</w:t>
            </w:r>
            <w:r w:rsidR="00DD5E99" w:rsidRPr="00FF728C">
              <w:rPr>
                <w:noProof/>
                <w:color w:val="244061" w:themeColor="accent1" w:themeShade="80"/>
                <w:sz w:val="16"/>
                <w:szCs w:val="16"/>
                <w:lang w:val="en-GB"/>
              </w:rPr>
              <w:t>/DTB</w:t>
            </w:r>
            <w:r w:rsidR="00FB7961">
              <w:rPr>
                <w:noProof/>
                <w:color w:val="244061" w:themeColor="accent1" w:themeShade="80"/>
                <w:sz w:val="16"/>
                <w:szCs w:val="16"/>
                <w:lang w:val="en-GB"/>
              </w:rPr>
              <w:t>01.500</w:t>
            </w:r>
            <w:r w:rsidRPr="00FF728C">
              <w:rPr>
                <w:noProof/>
                <w:color w:val="244061" w:themeColor="accent1" w:themeShade="80"/>
                <w:sz w:val="16"/>
                <w:szCs w:val="16"/>
                <w:lang w:val="en-GB"/>
              </w:rPr>
              <w:tab/>
              <w:t>500 Gram</w:t>
            </w:r>
          </w:p>
        </w:tc>
        <w:tc>
          <w:tcPr>
            <w:tcW w:w="5322" w:type="dxa"/>
            <w:tcBorders>
              <w:left w:val="nil"/>
            </w:tcBorders>
          </w:tcPr>
          <w:p w14:paraId="129A6E06" w14:textId="5499CCF7" w:rsidR="00D01736" w:rsidRPr="00FF728C" w:rsidRDefault="00F8026A" w:rsidP="00FB7961">
            <w:pPr>
              <w:pStyle w:val="TableParagraph"/>
              <w:tabs>
                <w:tab w:val="left" w:pos="3279"/>
              </w:tabs>
              <w:spacing w:line="180" w:lineRule="exact"/>
              <w:ind w:left="797"/>
              <w:rPr>
                <w:noProof/>
                <w:color w:val="244061" w:themeColor="accent1" w:themeShade="80"/>
                <w:sz w:val="16"/>
                <w:szCs w:val="16"/>
                <w:lang w:val="en-GB"/>
              </w:rPr>
            </w:pPr>
            <w:r w:rsidRPr="00FF728C">
              <w:rPr>
                <w:noProof/>
                <w:color w:val="244061" w:themeColor="accent1" w:themeShade="80"/>
                <w:sz w:val="16"/>
                <w:szCs w:val="16"/>
                <w:lang w:val="en-GB"/>
              </w:rPr>
              <w:t xml:space="preserve">REF: </w:t>
            </w:r>
            <w:r w:rsidR="00FB7961">
              <w:rPr>
                <w:noProof/>
                <w:color w:val="244061" w:themeColor="accent1" w:themeShade="80"/>
                <w:sz w:val="16"/>
                <w:szCs w:val="16"/>
                <w:lang w:val="en-GB"/>
              </w:rPr>
              <w:t>V</w:t>
            </w:r>
            <w:r w:rsidR="006A6B83">
              <w:rPr>
                <w:noProof/>
                <w:color w:val="244061" w:themeColor="accent1" w:themeShade="80"/>
                <w:sz w:val="16"/>
                <w:szCs w:val="16"/>
                <w:lang w:val="en-GB"/>
              </w:rPr>
              <w:t>.1</w:t>
            </w:r>
            <w:r w:rsidR="004628DF" w:rsidRPr="00FF728C">
              <w:rPr>
                <w:noProof/>
                <w:color w:val="244061" w:themeColor="accent1" w:themeShade="80"/>
                <w:sz w:val="16"/>
                <w:szCs w:val="16"/>
                <w:lang w:val="en-GB"/>
              </w:rPr>
              <w:t>/D</w:t>
            </w:r>
            <w:r w:rsidR="00DD5E99" w:rsidRPr="00FF728C">
              <w:rPr>
                <w:noProof/>
                <w:color w:val="244061" w:themeColor="accent1" w:themeShade="80"/>
                <w:sz w:val="16"/>
                <w:szCs w:val="16"/>
                <w:lang w:val="en-GB"/>
              </w:rPr>
              <w:t>TB</w:t>
            </w:r>
            <w:r w:rsidR="00FB7961">
              <w:rPr>
                <w:noProof/>
                <w:color w:val="244061" w:themeColor="accent1" w:themeShade="80"/>
                <w:sz w:val="16"/>
                <w:szCs w:val="16"/>
                <w:lang w:val="en-GB"/>
              </w:rPr>
              <w:t>01.250</w:t>
            </w:r>
            <w:r w:rsidRPr="00FF728C">
              <w:rPr>
                <w:noProof/>
                <w:color w:val="244061" w:themeColor="accent1" w:themeShade="80"/>
                <w:sz w:val="16"/>
                <w:szCs w:val="16"/>
                <w:lang w:val="en-GB"/>
              </w:rPr>
              <w:tab/>
              <w:t>250 Gram</w:t>
            </w:r>
          </w:p>
        </w:tc>
      </w:tr>
    </w:tbl>
    <w:p w14:paraId="263FBAD0" w14:textId="77777777" w:rsidR="00D01736" w:rsidRDefault="00D01736">
      <w:pPr>
        <w:pStyle w:val="BodyText"/>
        <w:spacing w:before="2"/>
        <w:rPr>
          <w:sz w:val="6"/>
        </w:rPr>
      </w:pPr>
    </w:p>
    <w:p w14:paraId="75EE966D" w14:textId="77777777" w:rsidR="00D01736" w:rsidRDefault="00F8026A">
      <w:pPr>
        <w:pStyle w:val="Heading1"/>
        <w:tabs>
          <w:tab w:val="left" w:pos="5971"/>
        </w:tabs>
        <w:ind w:left="348"/>
        <w:rPr>
          <w:rFonts w:ascii="Arial MT"/>
        </w:rPr>
      </w:pPr>
      <w:r>
        <w:rPr>
          <w:rFonts w:ascii="Arial MT"/>
          <w:position w:val="1"/>
        </w:rPr>
        <w:tab/>
      </w:r>
    </w:p>
    <w:p w14:paraId="5D0DBDC5" w14:textId="77777777" w:rsidR="00D01736" w:rsidRDefault="00D01736">
      <w:pPr>
        <w:pStyle w:val="BodyText"/>
        <w:spacing w:before="6"/>
        <w:rPr>
          <w:sz w:val="12"/>
        </w:rPr>
      </w:pPr>
    </w:p>
    <w:p w14:paraId="7336173D" w14:textId="77777777" w:rsidR="00D01736" w:rsidRDefault="00D01736">
      <w:pPr>
        <w:rPr>
          <w:sz w:val="12"/>
        </w:rPr>
        <w:sectPr w:rsidR="00D01736">
          <w:type w:val="continuous"/>
          <w:pgSz w:w="12240" w:h="15840"/>
          <w:pgMar w:top="80" w:right="200" w:bottom="280" w:left="240" w:header="720" w:footer="720" w:gutter="0"/>
          <w:cols w:space="720"/>
        </w:sectPr>
      </w:pPr>
    </w:p>
    <w:p w14:paraId="7D2675D8" w14:textId="77777777" w:rsidR="00D01736" w:rsidRPr="00FF728C" w:rsidRDefault="00F8026A">
      <w:pPr>
        <w:pStyle w:val="Heading2"/>
        <w:spacing w:before="94"/>
        <w:rPr>
          <w:rFonts w:ascii="Arial MT" w:eastAsia="Arial MT" w:hAnsi="Arial MT" w:cs="Arial MT"/>
          <w:noProof/>
          <w:color w:val="244061" w:themeColor="accent1" w:themeShade="80"/>
          <w:sz w:val="16"/>
          <w:szCs w:val="16"/>
          <w:lang w:val="en-GB"/>
        </w:rPr>
      </w:pPr>
      <w:r w:rsidRPr="00FF728C">
        <w:rPr>
          <w:rFonts w:ascii="Arial MT" w:eastAsia="Arial MT" w:hAnsi="Arial MT" w:cs="Arial MT"/>
          <w:noProof/>
          <w:color w:val="244061" w:themeColor="accent1" w:themeShade="80"/>
          <w:sz w:val="16"/>
          <w:szCs w:val="16"/>
          <w:lang w:val="en-GB"/>
        </w:rPr>
        <w:t>CLINICAL SIGNIFICANCE</w:t>
      </w:r>
    </w:p>
    <w:p w14:paraId="4783D4E2" w14:textId="77777777" w:rsidR="00DD5E99" w:rsidRPr="00FF728C" w:rsidRDefault="00DD5E99" w:rsidP="00DD5E99">
      <w:pPr>
        <w:pStyle w:val="Heading2"/>
        <w:spacing w:before="159"/>
        <w:rPr>
          <w:rFonts w:ascii="Arial MT" w:eastAsia="Arial MT" w:hAnsi="Arial MT" w:cs="Arial MT"/>
          <w:b w:val="0"/>
          <w:bCs w:val="0"/>
          <w:noProof/>
          <w:color w:val="244061" w:themeColor="accent1" w:themeShade="80"/>
          <w:sz w:val="16"/>
          <w:szCs w:val="16"/>
          <w:lang w:val="en-GB"/>
        </w:rPr>
      </w:pPr>
      <w:r w:rsidRPr="00FF728C">
        <w:rPr>
          <w:rFonts w:ascii="Arial MT" w:eastAsia="Arial MT" w:hAnsi="Arial MT" w:cs="Arial MT"/>
          <w:b w:val="0"/>
          <w:bCs w:val="0"/>
          <w:noProof/>
          <w:color w:val="244061" w:themeColor="accent1" w:themeShade="80"/>
          <w:sz w:val="16"/>
          <w:szCs w:val="16"/>
          <w:lang w:val="en-GB"/>
        </w:rPr>
        <w:t>Canned foods are most often prone to flat-sour spoilage due to contamination by either mesophilic or thermophilic aerobic spore-formers. Inadequate heat processing is commonly responsible for flat-sour spoilage since spores of mesophilic bacteria are moderately resistant to moist heat. Also Bacillus stearothermophilus is the typical species responsible for this type of spoilage (5, 6). Bacillus coagulans, Bacillus thermoacidurans, a soil organism of canned tomato and dairy products. In flat sour spoilage, carbohydrates are fermented with the production of lower fatty acids, which sour the product. The small amount of gas produced does not affect the flat appearance of the ends of container. Williams (12) evolved Dextrose Tryptone Agar, a suitable medium for cultivation and enumeration of the thermophilic bacteria. It is also recommended for general cultural studies by Cameron (4) and other associations (1, 2, 3, 9, 10). Dextrose Tryptone Agar is also useful for enumeration of mesophiles and thermophiles in cereal and cereal products, dehydrated fruits, vegetables and spices (11). Dextrose Tryptone Broth is similar in composition to Dextrose Tryptone Agar, with the exclusion of agar.</w:t>
      </w:r>
    </w:p>
    <w:p w14:paraId="278AADDB" w14:textId="77777777" w:rsidR="00D01736" w:rsidRPr="00FF728C" w:rsidRDefault="00F8026A" w:rsidP="00DD5E99">
      <w:pPr>
        <w:pStyle w:val="Heading2"/>
        <w:spacing w:before="159"/>
        <w:rPr>
          <w:rFonts w:ascii="Arial MT" w:eastAsia="Arial MT" w:hAnsi="Arial MT" w:cs="Arial MT"/>
          <w:noProof/>
          <w:color w:val="244061" w:themeColor="accent1" w:themeShade="80"/>
          <w:sz w:val="16"/>
          <w:szCs w:val="16"/>
          <w:lang w:val="en-GB"/>
        </w:rPr>
      </w:pPr>
      <w:r w:rsidRPr="00FF728C">
        <w:rPr>
          <w:rFonts w:ascii="Arial MT" w:eastAsia="Arial MT" w:hAnsi="Arial MT" w:cs="Arial MT"/>
          <w:noProof/>
          <w:color w:val="244061" w:themeColor="accent1" w:themeShade="80"/>
          <w:sz w:val="16"/>
          <w:szCs w:val="16"/>
          <w:lang w:val="en-GB"/>
        </w:rPr>
        <w:t>METHOD PRINCIPLE</w:t>
      </w:r>
    </w:p>
    <w:p w14:paraId="0E3C768A" w14:textId="77777777" w:rsidR="001F080E" w:rsidRPr="00FF728C" w:rsidRDefault="00DD5E99" w:rsidP="00DD5E99">
      <w:pPr>
        <w:pStyle w:val="Heading2"/>
        <w:spacing w:before="155"/>
        <w:jc w:val="both"/>
        <w:rPr>
          <w:rFonts w:ascii="Arial MT" w:eastAsia="Arial MT" w:hAnsi="Arial MT" w:cs="Arial MT"/>
          <w:b w:val="0"/>
          <w:bCs w:val="0"/>
          <w:noProof/>
          <w:color w:val="244061" w:themeColor="accent1" w:themeShade="80"/>
          <w:sz w:val="16"/>
          <w:szCs w:val="16"/>
          <w:lang w:val="en-GB"/>
        </w:rPr>
      </w:pPr>
      <w:r w:rsidRPr="00FF728C">
        <w:rPr>
          <w:rFonts w:ascii="Arial MT" w:eastAsia="Arial MT" w:hAnsi="Arial MT" w:cs="Arial MT"/>
          <w:b w:val="0"/>
          <w:bCs w:val="0"/>
          <w:noProof/>
          <w:color w:val="244061" w:themeColor="accent1" w:themeShade="80"/>
          <w:sz w:val="16"/>
          <w:szCs w:val="16"/>
          <w:lang w:val="en-GB"/>
        </w:rPr>
        <w:t>Tryptone provides nitrogeneous and carbonaceous compounds, long chain amino acids and vitamins nutrients to the organisms. Dextrose serves as an energy source while bromocresol purple is a pH indicator. Acid producing organisms produce yellow coloured medium. The tubes should be incubated at 55°C for 48 hours in a humid incubator. One to two grams of test sample is inoculated into 10 ml of broth media</w:t>
      </w:r>
      <w:r w:rsidR="001F080E" w:rsidRPr="00FF728C">
        <w:rPr>
          <w:rFonts w:ascii="Arial MT" w:eastAsia="Arial MT" w:hAnsi="Arial MT" w:cs="Arial MT"/>
          <w:b w:val="0"/>
          <w:bCs w:val="0"/>
          <w:noProof/>
          <w:color w:val="244061" w:themeColor="accent1" w:themeShade="80"/>
          <w:sz w:val="16"/>
          <w:szCs w:val="16"/>
          <w:lang w:val="en-GB"/>
        </w:rPr>
        <w:t xml:space="preserve">. </w:t>
      </w:r>
    </w:p>
    <w:p w14:paraId="409C46A7" w14:textId="77777777" w:rsidR="00D01736" w:rsidRPr="00FF728C" w:rsidRDefault="00F8026A" w:rsidP="001F080E">
      <w:pPr>
        <w:pStyle w:val="Heading2"/>
        <w:spacing w:before="155"/>
        <w:rPr>
          <w:rFonts w:ascii="Arial MT" w:eastAsia="Arial MT" w:hAnsi="Arial MT" w:cs="Arial MT"/>
          <w:noProof/>
          <w:color w:val="244061" w:themeColor="accent1" w:themeShade="80"/>
          <w:sz w:val="16"/>
          <w:szCs w:val="16"/>
          <w:lang w:val="en-GB"/>
        </w:rPr>
      </w:pPr>
      <w:r w:rsidRPr="00FF728C">
        <w:rPr>
          <w:rFonts w:ascii="Arial MT" w:eastAsia="Arial MT" w:hAnsi="Arial MT" w:cs="Arial MT"/>
          <w:noProof/>
          <w:color w:val="244061" w:themeColor="accent1" w:themeShade="80"/>
          <w:sz w:val="16"/>
          <w:szCs w:val="16"/>
          <w:lang w:val="en-GB"/>
        </w:rPr>
        <w:t>MEDIA COMPOSITION</w:t>
      </w:r>
    </w:p>
    <w:p w14:paraId="464F4930" w14:textId="77777777" w:rsidR="00D01736" w:rsidRPr="00FF728C" w:rsidRDefault="00D01736">
      <w:pPr>
        <w:pStyle w:val="BodyText"/>
        <w:spacing w:before="7"/>
        <w:rPr>
          <w:b/>
          <w:bCs/>
          <w:noProof/>
          <w:color w:val="244061" w:themeColor="accent1" w:themeShade="80"/>
          <w:lang w:val="en-GB"/>
        </w:rPr>
      </w:pPr>
    </w:p>
    <w:tbl>
      <w:tblPr>
        <w:tblW w:w="0" w:type="auto"/>
        <w:tblInd w:w="761" w:type="dxa"/>
        <w:tblLayout w:type="fixed"/>
        <w:tblCellMar>
          <w:left w:w="0" w:type="dxa"/>
          <w:right w:w="0" w:type="dxa"/>
        </w:tblCellMar>
        <w:tblLook w:val="01E0" w:firstRow="1" w:lastRow="1" w:firstColumn="1" w:lastColumn="1" w:noHBand="0" w:noVBand="0"/>
      </w:tblPr>
      <w:tblGrid>
        <w:gridCol w:w="3147"/>
        <w:gridCol w:w="1612"/>
      </w:tblGrid>
      <w:tr w:rsidR="00D01736" w:rsidRPr="00FF728C" w14:paraId="5A4DF9A1" w14:textId="77777777" w:rsidTr="00FB7961">
        <w:trPr>
          <w:trHeight w:val="366"/>
        </w:trPr>
        <w:tc>
          <w:tcPr>
            <w:tcW w:w="3147" w:type="dxa"/>
            <w:tcBorders>
              <w:top w:val="single" w:sz="18" w:space="0" w:color="9BBB59" w:themeColor="accent3"/>
              <w:bottom w:val="single" w:sz="18" w:space="0" w:color="9BBB59" w:themeColor="accent3"/>
            </w:tcBorders>
          </w:tcPr>
          <w:p w14:paraId="6AB78C14" w14:textId="77777777" w:rsidR="00D01736" w:rsidRPr="00FF728C" w:rsidRDefault="00F8026A">
            <w:pPr>
              <w:pStyle w:val="TableParagraph"/>
              <w:spacing w:line="178" w:lineRule="exact"/>
              <w:ind w:left="107"/>
              <w:rPr>
                <w:noProof/>
                <w:color w:val="244061" w:themeColor="accent1" w:themeShade="80"/>
                <w:sz w:val="16"/>
                <w:szCs w:val="16"/>
                <w:lang w:val="en-GB"/>
              </w:rPr>
            </w:pPr>
            <w:r w:rsidRPr="00FF728C">
              <w:rPr>
                <w:noProof/>
                <w:color w:val="244061" w:themeColor="accent1" w:themeShade="80"/>
                <w:sz w:val="16"/>
                <w:szCs w:val="16"/>
                <w:lang w:val="en-GB"/>
              </w:rPr>
              <w:t>Item</w:t>
            </w:r>
          </w:p>
        </w:tc>
        <w:tc>
          <w:tcPr>
            <w:tcW w:w="1612" w:type="dxa"/>
            <w:tcBorders>
              <w:top w:val="single" w:sz="18" w:space="0" w:color="9BBB59" w:themeColor="accent3"/>
              <w:bottom w:val="single" w:sz="18" w:space="0" w:color="9BBB59" w:themeColor="accent3"/>
            </w:tcBorders>
          </w:tcPr>
          <w:p w14:paraId="1E85CCB6" w14:textId="77777777" w:rsidR="00D01736" w:rsidRPr="00FF728C" w:rsidRDefault="00F8026A" w:rsidP="001F080E">
            <w:pPr>
              <w:pStyle w:val="TableParagraph"/>
              <w:spacing w:line="178" w:lineRule="exact"/>
              <w:ind w:left="105"/>
              <w:rPr>
                <w:noProof/>
                <w:color w:val="244061" w:themeColor="accent1" w:themeShade="80"/>
                <w:sz w:val="16"/>
                <w:szCs w:val="16"/>
                <w:lang w:val="en-GB"/>
              </w:rPr>
            </w:pPr>
            <w:r w:rsidRPr="00FF728C">
              <w:rPr>
                <w:noProof/>
                <w:color w:val="244061" w:themeColor="accent1" w:themeShade="80"/>
                <w:sz w:val="16"/>
                <w:szCs w:val="16"/>
                <w:lang w:val="en-GB"/>
              </w:rPr>
              <w:t xml:space="preserve">Formula per </w:t>
            </w:r>
            <w:r w:rsidR="001F080E" w:rsidRPr="00FF728C">
              <w:rPr>
                <w:noProof/>
                <w:color w:val="244061" w:themeColor="accent1" w:themeShade="80"/>
                <w:sz w:val="16"/>
                <w:szCs w:val="16"/>
                <w:lang w:val="en-GB"/>
              </w:rPr>
              <w:t>liter</w:t>
            </w:r>
          </w:p>
          <w:p w14:paraId="0E0B15BF" w14:textId="77777777" w:rsidR="00D01736" w:rsidRPr="00FF728C" w:rsidRDefault="00F8026A">
            <w:pPr>
              <w:pStyle w:val="TableParagraph"/>
              <w:spacing w:before="1" w:line="168" w:lineRule="exact"/>
              <w:ind w:left="105"/>
              <w:rPr>
                <w:noProof/>
                <w:color w:val="244061" w:themeColor="accent1" w:themeShade="80"/>
                <w:sz w:val="16"/>
                <w:szCs w:val="16"/>
                <w:lang w:val="en-GB"/>
              </w:rPr>
            </w:pPr>
            <w:r w:rsidRPr="00FF728C">
              <w:rPr>
                <w:noProof/>
                <w:color w:val="244061" w:themeColor="accent1" w:themeShade="80"/>
                <w:sz w:val="16"/>
                <w:szCs w:val="16"/>
                <w:lang w:val="en-GB"/>
              </w:rPr>
              <w:t>of medium</w:t>
            </w:r>
          </w:p>
        </w:tc>
      </w:tr>
      <w:tr w:rsidR="00D01736" w:rsidRPr="00FF728C" w14:paraId="6E663EA8" w14:textId="77777777" w:rsidTr="00FB7961">
        <w:trPr>
          <w:trHeight w:val="1106"/>
        </w:trPr>
        <w:tc>
          <w:tcPr>
            <w:tcW w:w="3147" w:type="dxa"/>
            <w:tcBorders>
              <w:top w:val="single" w:sz="18" w:space="0" w:color="9BBB59" w:themeColor="accent3"/>
              <w:bottom w:val="single" w:sz="18" w:space="0" w:color="9BBB59" w:themeColor="accent3"/>
            </w:tcBorders>
            <w:vAlign w:val="center"/>
          </w:tcPr>
          <w:p w14:paraId="7C6E8CFF" w14:textId="77777777" w:rsidR="00D01736" w:rsidRPr="00FF728C" w:rsidRDefault="00DD5E99" w:rsidP="001F080E">
            <w:pPr>
              <w:pStyle w:val="TableParagraph"/>
              <w:numPr>
                <w:ilvl w:val="0"/>
                <w:numId w:val="5"/>
              </w:numPr>
              <w:tabs>
                <w:tab w:val="left" w:pos="207"/>
              </w:tabs>
              <w:spacing w:before="1" w:line="168" w:lineRule="exact"/>
              <w:ind w:hanging="100"/>
              <w:rPr>
                <w:noProof/>
                <w:color w:val="244061" w:themeColor="accent1" w:themeShade="80"/>
                <w:sz w:val="16"/>
                <w:szCs w:val="16"/>
                <w:lang w:val="en-GB"/>
              </w:rPr>
            </w:pPr>
            <w:r w:rsidRPr="00FF728C">
              <w:rPr>
                <w:noProof/>
                <w:color w:val="244061" w:themeColor="accent1" w:themeShade="80"/>
                <w:sz w:val="16"/>
                <w:szCs w:val="16"/>
                <w:lang w:val="en-GB"/>
              </w:rPr>
              <w:t xml:space="preserve">Tryptone </w:t>
            </w:r>
          </w:p>
          <w:p w14:paraId="382407FA" w14:textId="77777777" w:rsidR="00DD5E99" w:rsidRPr="00FF728C" w:rsidRDefault="00DD5E99" w:rsidP="001F080E">
            <w:pPr>
              <w:pStyle w:val="TableParagraph"/>
              <w:numPr>
                <w:ilvl w:val="0"/>
                <w:numId w:val="5"/>
              </w:numPr>
              <w:tabs>
                <w:tab w:val="left" w:pos="207"/>
              </w:tabs>
              <w:spacing w:before="1" w:line="168" w:lineRule="exact"/>
              <w:ind w:hanging="100"/>
              <w:rPr>
                <w:noProof/>
                <w:color w:val="244061" w:themeColor="accent1" w:themeShade="80"/>
                <w:sz w:val="16"/>
                <w:szCs w:val="16"/>
                <w:lang w:val="en-GB"/>
              </w:rPr>
            </w:pPr>
            <w:r w:rsidRPr="00FF728C">
              <w:rPr>
                <w:noProof/>
                <w:color w:val="244061" w:themeColor="accent1" w:themeShade="80"/>
                <w:sz w:val="16"/>
                <w:szCs w:val="16"/>
                <w:lang w:val="en-GB"/>
              </w:rPr>
              <w:t>Dextrose</w:t>
            </w:r>
          </w:p>
          <w:p w14:paraId="5952C6AE" w14:textId="77777777" w:rsidR="00DD5E99" w:rsidRPr="00FF728C" w:rsidRDefault="00DD5E99" w:rsidP="001F080E">
            <w:pPr>
              <w:pStyle w:val="TableParagraph"/>
              <w:numPr>
                <w:ilvl w:val="0"/>
                <w:numId w:val="5"/>
              </w:numPr>
              <w:tabs>
                <w:tab w:val="left" w:pos="207"/>
              </w:tabs>
              <w:spacing w:before="1" w:line="168" w:lineRule="exact"/>
              <w:ind w:hanging="100"/>
              <w:rPr>
                <w:noProof/>
                <w:color w:val="244061" w:themeColor="accent1" w:themeShade="80"/>
                <w:sz w:val="16"/>
                <w:szCs w:val="16"/>
                <w:lang w:val="en-GB"/>
              </w:rPr>
            </w:pPr>
            <w:r w:rsidRPr="00FF728C">
              <w:rPr>
                <w:noProof/>
                <w:color w:val="244061" w:themeColor="accent1" w:themeShade="80"/>
                <w:sz w:val="16"/>
                <w:szCs w:val="16"/>
                <w:lang w:val="en-GB"/>
              </w:rPr>
              <w:t xml:space="preserve">Bromocresol purple </w:t>
            </w:r>
          </w:p>
        </w:tc>
        <w:tc>
          <w:tcPr>
            <w:tcW w:w="1612" w:type="dxa"/>
            <w:tcBorders>
              <w:top w:val="single" w:sz="18" w:space="0" w:color="9BBB59" w:themeColor="accent3"/>
              <w:bottom w:val="single" w:sz="18" w:space="0" w:color="9BBB59" w:themeColor="accent3"/>
            </w:tcBorders>
            <w:vAlign w:val="center"/>
          </w:tcPr>
          <w:p w14:paraId="579CD847" w14:textId="77777777" w:rsidR="00D01736" w:rsidRPr="00FF728C" w:rsidRDefault="00DD5E99" w:rsidP="00FB7961">
            <w:pPr>
              <w:pStyle w:val="TableParagraph"/>
              <w:spacing w:line="181" w:lineRule="exact"/>
              <w:ind w:left="470"/>
              <w:rPr>
                <w:noProof/>
                <w:color w:val="244061" w:themeColor="accent1" w:themeShade="80"/>
                <w:sz w:val="16"/>
                <w:szCs w:val="16"/>
                <w:lang w:val="en-GB"/>
              </w:rPr>
            </w:pPr>
            <w:r w:rsidRPr="00FF728C">
              <w:rPr>
                <w:noProof/>
                <w:color w:val="244061" w:themeColor="accent1" w:themeShade="80"/>
                <w:sz w:val="16"/>
                <w:szCs w:val="16"/>
                <w:lang w:val="en-GB"/>
              </w:rPr>
              <w:t>10.0</w:t>
            </w:r>
            <w:r w:rsidR="001F080E" w:rsidRPr="00FF728C">
              <w:rPr>
                <w:noProof/>
                <w:color w:val="244061" w:themeColor="accent1" w:themeShade="80"/>
                <w:sz w:val="16"/>
                <w:szCs w:val="16"/>
                <w:lang w:val="en-GB"/>
              </w:rPr>
              <w:t>0 g</w:t>
            </w:r>
            <w:r w:rsidR="00F8026A" w:rsidRPr="00FF728C">
              <w:rPr>
                <w:noProof/>
                <w:color w:val="244061" w:themeColor="accent1" w:themeShade="80"/>
                <w:sz w:val="16"/>
                <w:szCs w:val="16"/>
                <w:lang w:val="en-GB"/>
              </w:rPr>
              <w:t>m</w:t>
            </w:r>
          </w:p>
          <w:p w14:paraId="3721F82E" w14:textId="77777777" w:rsidR="00D01736" w:rsidRPr="00FF728C" w:rsidRDefault="00DD5E99" w:rsidP="00FB7961">
            <w:pPr>
              <w:pStyle w:val="TableParagraph"/>
              <w:spacing w:before="1"/>
              <w:ind w:left="470"/>
              <w:rPr>
                <w:noProof/>
                <w:color w:val="244061" w:themeColor="accent1" w:themeShade="80"/>
                <w:sz w:val="16"/>
                <w:szCs w:val="16"/>
                <w:lang w:val="en-GB"/>
              </w:rPr>
            </w:pPr>
            <w:r w:rsidRPr="00FF728C">
              <w:rPr>
                <w:noProof/>
                <w:color w:val="244061" w:themeColor="accent1" w:themeShade="80"/>
                <w:sz w:val="16"/>
                <w:szCs w:val="16"/>
                <w:lang w:val="en-GB"/>
              </w:rPr>
              <w:t>5</w:t>
            </w:r>
            <w:r w:rsidR="001F080E" w:rsidRPr="00FF728C">
              <w:rPr>
                <w:noProof/>
                <w:color w:val="244061" w:themeColor="accent1" w:themeShade="80"/>
                <w:sz w:val="16"/>
                <w:szCs w:val="16"/>
                <w:lang w:val="en-GB"/>
              </w:rPr>
              <w:t>.000</w:t>
            </w:r>
            <w:r w:rsidR="00F8026A" w:rsidRPr="00FF728C">
              <w:rPr>
                <w:noProof/>
                <w:color w:val="244061" w:themeColor="accent1" w:themeShade="80"/>
                <w:sz w:val="16"/>
                <w:szCs w:val="16"/>
                <w:lang w:val="en-GB"/>
              </w:rPr>
              <w:t xml:space="preserve"> gm</w:t>
            </w:r>
          </w:p>
          <w:p w14:paraId="2D3AD521" w14:textId="77777777" w:rsidR="00DD5E99" w:rsidRPr="00FF728C" w:rsidRDefault="00DD5E99" w:rsidP="00FB7961">
            <w:pPr>
              <w:pStyle w:val="TableParagraph"/>
              <w:ind w:left="470" w:right="105"/>
              <w:rPr>
                <w:noProof/>
                <w:color w:val="244061" w:themeColor="accent1" w:themeShade="80"/>
                <w:sz w:val="16"/>
                <w:szCs w:val="16"/>
                <w:lang w:val="en-GB"/>
              </w:rPr>
            </w:pPr>
            <w:r w:rsidRPr="00FF728C">
              <w:rPr>
                <w:noProof/>
                <w:color w:val="244061" w:themeColor="accent1" w:themeShade="80"/>
                <w:sz w:val="16"/>
                <w:szCs w:val="16"/>
                <w:lang w:val="en-GB"/>
              </w:rPr>
              <w:t xml:space="preserve">0.040 </w:t>
            </w:r>
            <w:r w:rsidR="00F8026A" w:rsidRPr="00FF728C">
              <w:rPr>
                <w:noProof/>
                <w:color w:val="244061" w:themeColor="accent1" w:themeShade="80"/>
                <w:sz w:val="16"/>
                <w:szCs w:val="16"/>
                <w:lang w:val="en-GB"/>
              </w:rPr>
              <w:t xml:space="preserve">gm </w:t>
            </w:r>
          </w:p>
          <w:p w14:paraId="450F135A" w14:textId="77777777" w:rsidR="001F080E" w:rsidRPr="00FF728C" w:rsidRDefault="001F080E" w:rsidP="001F080E">
            <w:pPr>
              <w:pStyle w:val="TableParagraph"/>
              <w:spacing w:before="1" w:line="168" w:lineRule="exact"/>
              <w:ind w:left="470"/>
              <w:rPr>
                <w:noProof/>
                <w:color w:val="244061" w:themeColor="accent1" w:themeShade="80"/>
                <w:sz w:val="16"/>
                <w:szCs w:val="16"/>
                <w:lang w:val="en-GB"/>
              </w:rPr>
            </w:pPr>
          </w:p>
        </w:tc>
      </w:tr>
    </w:tbl>
    <w:p w14:paraId="637EA080" w14:textId="77777777" w:rsidR="00F40249" w:rsidRPr="00FF728C" w:rsidRDefault="00F40249" w:rsidP="00DD5E99">
      <w:pPr>
        <w:spacing w:before="174"/>
        <w:ind w:left="751"/>
        <w:rPr>
          <w:b/>
          <w:bCs/>
          <w:i/>
          <w:iCs/>
          <w:noProof/>
          <w:color w:val="244061" w:themeColor="accent1" w:themeShade="80"/>
          <w:sz w:val="16"/>
          <w:szCs w:val="16"/>
          <w:lang w:val="en-GB"/>
        </w:rPr>
      </w:pPr>
      <w:r w:rsidRPr="00FF728C">
        <w:rPr>
          <w:b/>
          <w:bCs/>
          <w:i/>
          <w:iCs/>
          <w:noProof/>
          <w:color w:val="244061" w:themeColor="accent1" w:themeShade="80"/>
          <w:sz w:val="16"/>
          <w:szCs w:val="16"/>
          <w:lang w:val="en-GB"/>
        </w:rPr>
        <w:t xml:space="preserve">Final pH at </w:t>
      </w:r>
      <w:r w:rsidR="00DD5E99" w:rsidRPr="00FF728C">
        <w:rPr>
          <w:b/>
          <w:bCs/>
          <w:i/>
          <w:iCs/>
          <w:noProof/>
          <w:color w:val="244061" w:themeColor="accent1" w:themeShade="80"/>
          <w:sz w:val="16"/>
          <w:szCs w:val="16"/>
          <w:lang w:val="en-GB"/>
        </w:rPr>
        <w:t>6.7</w:t>
      </w:r>
      <w:r w:rsidRPr="00FF728C">
        <w:rPr>
          <w:b/>
          <w:bCs/>
          <w:i/>
          <w:iCs/>
          <w:noProof/>
          <w:color w:val="244061" w:themeColor="accent1" w:themeShade="80"/>
          <w:sz w:val="16"/>
          <w:szCs w:val="16"/>
          <w:lang w:val="en-GB"/>
        </w:rPr>
        <w:t xml:space="preserve"> + 0.2 at 25 °C</w:t>
      </w:r>
    </w:p>
    <w:p w14:paraId="0BE036E1" w14:textId="77777777" w:rsidR="00D01736" w:rsidRPr="00FF728C" w:rsidRDefault="00F8026A">
      <w:pPr>
        <w:spacing w:before="174"/>
        <w:ind w:left="751"/>
        <w:rPr>
          <w:b/>
          <w:bCs/>
          <w:noProof/>
          <w:color w:val="244061" w:themeColor="accent1" w:themeShade="80"/>
          <w:sz w:val="16"/>
          <w:szCs w:val="16"/>
          <w:lang w:val="en-GB"/>
        </w:rPr>
      </w:pPr>
      <w:r w:rsidRPr="00FF728C">
        <w:rPr>
          <w:b/>
          <w:bCs/>
          <w:noProof/>
          <w:color w:val="244061" w:themeColor="accent1" w:themeShade="80"/>
          <w:sz w:val="16"/>
          <w:szCs w:val="16"/>
          <w:lang w:val="en-GB"/>
        </w:rPr>
        <w:t>PRECAUTIONS AND WARNINGS</w:t>
      </w:r>
    </w:p>
    <w:p w14:paraId="33A60A30" w14:textId="77777777" w:rsidR="00D01736" w:rsidRPr="00FF728C" w:rsidRDefault="00F8026A" w:rsidP="00812A98">
      <w:pPr>
        <w:pStyle w:val="BodyText"/>
        <w:spacing w:before="165"/>
        <w:ind w:left="851" w:right="133"/>
        <w:jc w:val="both"/>
        <w:rPr>
          <w:noProof/>
          <w:color w:val="244061" w:themeColor="accent1" w:themeShade="80"/>
          <w:lang w:val="en-GB"/>
        </w:rPr>
      </w:pPr>
      <w:r w:rsidRPr="00FF728C">
        <w:rPr>
          <w:noProof/>
          <w:color w:val="244061" w:themeColor="accent1" w:themeShade="80"/>
          <w:lang w:val="en-GB"/>
        </w:rPr>
        <w:t>Media to be handled by entitled and professionally educated person. Do not ingest or inhale.</w:t>
      </w:r>
    </w:p>
    <w:p w14:paraId="03E1B2FA" w14:textId="77777777" w:rsidR="00D01736" w:rsidRPr="00FF728C" w:rsidRDefault="00F8026A" w:rsidP="00812A98">
      <w:pPr>
        <w:pStyle w:val="BodyText"/>
        <w:spacing w:before="68"/>
        <w:ind w:left="851" w:right="133"/>
        <w:jc w:val="both"/>
        <w:rPr>
          <w:noProof/>
          <w:color w:val="244061" w:themeColor="accent1" w:themeShade="80"/>
          <w:lang w:val="en-GB"/>
        </w:rPr>
      </w:pPr>
      <w:r w:rsidRPr="00FF728C">
        <w:rPr>
          <w:noProof/>
          <w:color w:val="244061" w:themeColor="accent1" w:themeShade="80"/>
          <w:lang w:val="en-GB"/>
        </w:rPr>
        <w:t>Good Laboratories practices using appropriate precautions should be followed in:</w:t>
      </w:r>
    </w:p>
    <w:p w14:paraId="049BC4A4" w14:textId="77777777" w:rsidR="00D01736" w:rsidRPr="00FF728C" w:rsidRDefault="00F8026A" w:rsidP="00812A98">
      <w:pPr>
        <w:pStyle w:val="ListParagraph"/>
        <w:numPr>
          <w:ilvl w:val="0"/>
          <w:numId w:val="4"/>
        </w:numPr>
        <w:tabs>
          <w:tab w:val="left" w:pos="932"/>
        </w:tabs>
        <w:ind w:left="851" w:right="309"/>
        <w:jc w:val="both"/>
        <w:rPr>
          <w:noProof/>
          <w:color w:val="244061" w:themeColor="accent1" w:themeShade="80"/>
          <w:sz w:val="16"/>
          <w:szCs w:val="16"/>
          <w:lang w:val="en-GB"/>
        </w:rPr>
      </w:pPr>
      <w:r w:rsidRPr="00FF728C">
        <w:rPr>
          <w:noProof/>
          <w:color w:val="244061" w:themeColor="accent1" w:themeShade="80"/>
          <w:sz w:val="16"/>
          <w:szCs w:val="16"/>
          <w:lang w:val="en-GB"/>
        </w:rPr>
        <w:t>Wearing personnel protective equipment (overall, gloves, glasses,).</w:t>
      </w:r>
    </w:p>
    <w:p w14:paraId="66D3744F" w14:textId="77777777" w:rsidR="00D01736" w:rsidRPr="00FF728C" w:rsidRDefault="00F8026A" w:rsidP="00812A98">
      <w:pPr>
        <w:pStyle w:val="ListParagraph"/>
        <w:numPr>
          <w:ilvl w:val="0"/>
          <w:numId w:val="4"/>
        </w:numPr>
        <w:tabs>
          <w:tab w:val="left" w:pos="932"/>
        </w:tabs>
        <w:spacing w:before="1"/>
        <w:ind w:left="851" w:hanging="181"/>
        <w:jc w:val="both"/>
        <w:rPr>
          <w:noProof/>
          <w:color w:val="244061" w:themeColor="accent1" w:themeShade="80"/>
          <w:sz w:val="16"/>
          <w:szCs w:val="16"/>
          <w:lang w:val="en-GB"/>
        </w:rPr>
      </w:pPr>
      <w:r w:rsidRPr="00FF728C">
        <w:rPr>
          <w:noProof/>
          <w:color w:val="244061" w:themeColor="accent1" w:themeShade="80"/>
          <w:sz w:val="16"/>
          <w:szCs w:val="16"/>
          <w:lang w:val="en-GB"/>
        </w:rPr>
        <w:t>Do not pipette by mouth.</w:t>
      </w:r>
    </w:p>
    <w:p w14:paraId="5921E565" w14:textId="77777777" w:rsidR="00D01736" w:rsidRPr="00FF728C" w:rsidRDefault="00F8026A" w:rsidP="00812A98">
      <w:pPr>
        <w:pStyle w:val="ListParagraph"/>
        <w:numPr>
          <w:ilvl w:val="0"/>
          <w:numId w:val="3"/>
        </w:numPr>
        <w:tabs>
          <w:tab w:val="left" w:pos="594"/>
        </w:tabs>
        <w:spacing w:line="183" w:lineRule="exact"/>
        <w:ind w:left="851" w:hanging="181"/>
        <w:jc w:val="both"/>
        <w:rPr>
          <w:noProof/>
          <w:color w:val="244061" w:themeColor="accent1" w:themeShade="80"/>
          <w:sz w:val="16"/>
          <w:szCs w:val="16"/>
          <w:lang w:val="en-GB"/>
        </w:rPr>
      </w:pPr>
      <w:r w:rsidRPr="00FF728C">
        <w:rPr>
          <w:noProof/>
          <w:color w:val="244061" w:themeColor="accent1" w:themeShade="80"/>
          <w:sz w:val="16"/>
          <w:szCs w:val="16"/>
          <w:lang w:val="en-GB"/>
        </w:rPr>
        <w:t xml:space="preserve">In case of contact with eyes or skin; rinse immediately with plenty of soap and water. In case of severe injuries; seek medical advice </w:t>
      </w:r>
      <w:r w:rsidRPr="00FF728C">
        <w:rPr>
          <w:noProof/>
          <w:color w:val="244061" w:themeColor="accent1" w:themeShade="80"/>
          <w:sz w:val="16"/>
          <w:szCs w:val="16"/>
          <w:lang w:val="en-GB"/>
        </w:rPr>
        <w:t>immediately.</w:t>
      </w:r>
    </w:p>
    <w:p w14:paraId="046A46B6" w14:textId="77777777" w:rsidR="00D01736" w:rsidRPr="00FF728C" w:rsidRDefault="00F8026A" w:rsidP="00812A98">
      <w:pPr>
        <w:pStyle w:val="ListParagraph"/>
        <w:numPr>
          <w:ilvl w:val="0"/>
          <w:numId w:val="3"/>
        </w:numPr>
        <w:tabs>
          <w:tab w:val="left" w:pos="594"/>
        </w:tabs>
        <w:spacing w:line="183" w:lineRule="exact"/>
        <w:ind w:left="851" w:hanging="181"/>
        <w:jc w:val="both"/>
        <w:rPr>
          <w:noProof/>
          <w:color w:val="244061" w:themeColor="accent1" w:themeShade="80"/>
          <w:sz w:val="16"/>
          <w:szCs w:val="16"/>
          <w:lang w:val="en-GB"/>
        </w:rPr>
      </w:pPr>
      <w:r w:rsidRPr="00FF728C">
        <w:rPr>
          <w:noProof/>
          <w:color w:val="244061" w:themeColor="accent1" w:themeShade="80"/>
          <w:sz w:val="16"/>
          <w:szCs w:val="16"/>
          <w:lang w:val="en-GB"/>
        </w:rPr>
        <w:t>Respect country requirement for waste disposal.</w:t>
      </w:r>
    </w:p>
    <w:p w14:paraId="7C27609F" w14:textId="77777777" w:rsidR="00D01736" w:rsidRPr="00FF728C" w:rsidRDefault="00F8026A" w:rsidP="004628DF">
      <w:pPr>
        <w:pStyle w:val="BodyText"/>
        <w:ind w:left="709" w:right="440"/>
        <w:rPr>
          <w:noProof/>
          <w:color w:val="244061" w:themeColor="accent1" w:themeShade="80"/>
          <w:lang w:val="en-GB"/>
        </w:rPr>
      </w:pPr>
      <w:r w:rsidRPr="00FF728C">
        <w:rPr>
          <w:noProof/>
          <w:color w:val="244061" w:themeColor="accent1" w:themeShade="80"/>
          <w:lang w:val="en-GB"/>
        </w:rPr>
        <w:t>S56: dispose of this material and its container at hazardous or special waste collection point.</w:t>
      </w:r>
    </w:p>
    <w:p w14:paraId="0DB2AFEC" w14:textId="77777777" w:rsidR="00812A98" w:rsidRPr="00FF728C" w:rsidRDefault="00F8026A" w:rsidP="004628DF">
      <w:pPr>
        <w:pStyle w:val="BodyText"/>
        <w:spacing w:before="1"/>
        <w:ind w:left="709" w:right="440"/>
        <w:rPr>
          <w:noProof/>
          <w:color w:val="244061" w:themeColor="accent1" w:themeShade="80"/>
          <w:lang w:val="en-GB"/>
        </w:rPr>
      </w:pPr>
      <w:r w:rsidRPr="00FF728C">
        <w:rPr>
          <w:noProof/>
          <w:color w:val="244061" w:themeColor="accent1" w:themeShade="80"/>
          <w:lang w:val="en-GB"/>
        </w:rPr>
        <w:t xml:space="preserve">S57: use appropriate container to avoid environmental </w:t>
      </w:r>
      <w:r w:rsidR="00F40249" w:rsidRPr="00FF728C">
        <w:rPr>
          <w:noProof/>
          <w:color w:val="244061" w:themeColor="accent1" w:themeShade="80"/>
          <w:lang w:val="en-GB"/>
        </w:rPr>
        <w:t xml:space="preserve">    </w:t>
      </w:r>
      <w:r w:rsidRPr="00FF728C">
        <w:rPr>
          <w:noProof/>
          <w:color w:val="244061" w:themeColor="accent1" w:themeShade="80"/>
          <w:lang w:val="en-GB"/>
        </w:rPr>
        <w:t>contamination.</w:t>
      </w:r>
      <w:r w:rsidR="00812A98" w:rsidRPr="00FF728C">
        <w:rPr>
          <w:noProof/>
          <w:color w:val="244061" w:themeColor="accent1" w:themeShade="80"/>
          <w:lang w:val="en-GB"/>
        </w:rPr>
        <w:t xml:space="preserve"> </w:t>
      </w:r>
    </w:p>
    <w:p w14:paraId="1B13A377" w14:textId="77777777" w:rsidR="00D01736" w:rsidRPr="00FF728C" w:rsidRDefault="00F8026A" w:rsidP="00812A98">
      <w:pPr>
        <w:pStyle w:val="BodyText"/>
        <w:tabs>
          <w:tab w:val="left" w:pos="567"/>
          <w:tab w:val="left" w:pos="851"/>
        </w:tabs>
        <w:spacing w:before="1"/>
        <w:ind w:left="426" w:right="440"/>
        <w:rPr>
          <w:noProof/>
          <w:color w:val="244061" w:themeColor="accent1" w:themeShade="80"/>
          <w:lang w:val="en-GB"/>
        </w:rPr>
      </w:pPr>
      <w:r w:rsidRPr="00FF728C">
        <w:rPr>
          <w:noProof/>
          <w:color w:val="244061" w:themeColor="accent1" w:themeShade="80"/>
          <w:lang w:val="en-GB"/>
        </w:rPr>
        <w:t>S61: avoid release in environment.</w:t>
      </w:r>
    </w:p>
    <w:p w14:paraId="5B72BE95" w14:textId="77777777" w:rsidR="00D01736" w:rsidRPr="00FF728C" w:rsidRDefault="00F8026A" w:rsidP="00DD5E99">
      <w:pPr>
        <w:pStyle w:val="BodyText"/>
        <w:spacing w:before="68"/>
        <w:ind w:left="413" w:right="440"/>
        <w:rPr>
          <w:noProof/>
          <w:color w:val="244061" w:themeColor="accent1" w:themeShade="80"/>
          <w:lang w:val="en-GB"/>
        </w:rPr>
      </w:pPr>
      <w:r w:rsidRPr="00FF728C">
        <w:rPr>
          <w:noProof/>
          <w:color w:val="244061" w:themeColor="accent1" w:themeShade="80"/>
          <w:lang w:val="en-GB"/>
        </w:rPr>
        <w:t xml:space="preserve">For further information, refer to the </w:t>
      </w:r>
      <w:r w:rsidR="00DD5E99" w:rsidRPr="00FF728C">
        <w:rPr>
          <w:noProof/>
          <w:color w:val="244061" w:themeColor="accent1" w:themeShade="80"/>
          <w:lang w:val="en-GB"/>
        </w:rPr>
        <w:t>Dextrose Tryptone broth</w:t>
      </w:r>
      <w:r w:rsidR="00812A98" w:rsidRPr="00FF728C">
        <w:rPr>
          <w:noProof/>
          <w:color w:val="244061" w:themeColor="accent1" w:themeShade="80"/>
          <w:lang w:val="en-GB"/>
        </w:rPr>
        <w:t xml:space="preserve"> material</w:t>
      </w:r>
      <w:r w:rsidRPr="00FF728C">
        <w:rPr>
          <w:noProof/>
          <w:color w:val="244061" w:themeColor="accent1" w:themeShade="80"/>
          <w:lang w:val="en-GB"/>
        </w:rPr>
        <w:t xml:space="preserve"> safety data sheet.</w:t>
      </w:r>
    </w:p>
    <w:p w14:paraId="5C06365D" w14:textId="77777777" w:rsidR="00D01736" w:rsidRPr="00FF728C" w:rsidRDefault="00D01736">
      <w:pPr>
        <w:pStyle w:val="BodyText"/>
        <w:spacing w:before="7"/>
        <w:rPr>
          <w:noProof/>
          <w:color w:val="244061" w:themeColor="accent1" w:themeShade="80"/>
          <w:lang w:val="en-GB"/>
        </w:rPr>
      </w:pPr>
    </w:p>
    <w:p w14:paraId="75607EA0" w14:textId="77777777" w:rsidR="00D01736" w:rsidRPr="00FF728C" w:rsidRDefault="00F8026A">
      <w:pPr>
        <w:pStyle w:val="Heading2"/>
        <w:ind w:left="413"/>
        <w:rPr>
          <w:rFonts w:ascii="Arial MT" w:eastAsia="Arial MT" w:hAnsi="Arial MT" w:cs="Arial MT"/>
          <w:noProof/>
          <w:color w:val="244061" w:themeColor="accent1" w:themeShade="80"/>
          <w:sz w:val="16"/>
          <w:szCs w:val="16"/>
          <w:lang w:val="en-GB"/>
        </w:rPr>
      </w:pPr>
      <w:r w:rsidRPr="00FF728C">
        <w:rPr>
          <w:rFonts w:ascii="Arial MT" w:eastAsia="Arial MT" w:hAnsi="Arial MT" w:cs="Arial MT"/>
          <w:noProof/>
          <w:color w:val="244061" w:themeColor="accent1" w:themeShade="80"/>
          <w:sz w:val="16"/>
          <w:szCs w:val="16"/>
          <w:lang w:val="en-GB"/>
        </w:rPr>
        <w:t>STORAGE AND STABILITY</w:t>
      </w:r>
    </w:p>
    <w:p w14:paraId="11E6AF19" w14:textId="77777777" w:rsidR="00D01736" w:rsidRPr="00FF728C" w:rsidRDefault="00D01736">
      <w:pPr>
        <w:pStyle w:val="BodyText"/>
        <w:spacing w:before="8"/>
        <w:rPr>
          <w:rFonts w:ascii="Arial"/>
          <w:b/>
          <w:bCs/>
          <w:sz w:val="24"/>
        </w:rPr>
      </w:pPr>
    </w:p>
    <w:p w14:paraId="59D80602" w14:textId="77777777" w:rsidR="00D01736" w:rsidRPr="00FF728C" w:rsidRDefault="00FF728C" w:rsidP="00DD5E99">
      <w:pPr>
        <w:pStyle w:val="BodyText"/>
        <w:spacing w:before="1"/>
        <w:ind w:left="413" w:right="783"/>
        <w:jc w:val="both"/>
        <w:rPr>
          <w:noProof/>
          <w:color w:val="244061" w:themeColor="accent1" w:themeShade="80"/>
          <w:lang w:val="en-GB"/>
        </w:rPr>
      </w:pPr>
      <w:r w:rsidRPr="00491B2D">
        <w:rPr>
          <w:rFonts w:ascii="Arial" w:eastAsia="Times New Roman" w:hAnsi="Arial" w:cs="Arial"/>
          <w:b/>
          <w:bCs/>
          <w:color w:val="1F3863"/>
          <w:kern w:val="2"/>
          <w:lang w:val="en-GB" w:eastAsia="en-GB"/>
          <w14:ligatures w14:val="standardContextual"/>
        </w:rPr>
        <w:t>Lab.</w:t>
      </w:r>
      <w:r w:rsidRPr="00491B2D">
        <w:rPr>
          <w:rFonts w:ascii="Arial" w:eastAsia="Times New Roman" w:hAnsi="Arial" w:cs="Arial"/>
          <w:b/>
          <w:bCs/>
          <w:color w:val="9BBB59"/>
          <w:kern w:val="2"/>
          <w:lang w:val="en-GB" w:eastAsia="en-GB"/>
          <w14:ligatures w14:val="standardContextual"/>
        </w:rPr>
        <w:t>Vie</w:t>
      </w:r>
      <w:r w:rsidRPr="00491B2D">
        <w:rPr>
          <w:rFonts w:ascii="Arial" w:eastAsia="Times New Roman" w:hAnsi="Arial" w:cs="Arial"/>
          <w:color w:val="9BBB59"/>
          <w:kern w:val="2"/>
          <w:lang w:val="en-GB" w:eastAsia="en-GB"/>
          <w14:ligatures w14:val="standardContextual"/>
        </w:rPr>
        <w:t>.</w:t>
      </w:r>
      <w:r w:rsidRPr="00491B2D">
        <w:rPr>
          <w:noProof/>
          <w:color w:val="244061" w:themeColor="accent1" w:themeShade="80"/>
          <w:lang w:val="en-GB"/>
        </w:rPr>
        <w:t xml:space="preserve"> </w:t>
      </w:r>
      <w:r w:rsidR="00DD5E99" w:rsidRPr="00FF728C">
        <w:rPr>
          <w:noProof/>
          <w:color w:val="244061" w:themeColor="accent1" w:themeShade="80"/>
          <w:lang w:val="en-GB"/>
        </w:rPr>
        <w:t>Dextrose Tryptone broth</w:t>
      </w:r>
      <w:r w:rsidR="00812A98" w:rsidRPr="00FF728C">
        <w:rPr>
          <w:noProof/>
          <w:color w:val="244061" w:themeColor="accent1" w:themeShade="80"/>
          <w:lang w:val="en-GB"/>
        </w:rPr>
        <w:t xml:space="preserve"> </w:t>
      </w:r>
      <w:r w:rsidR="00F8026A" w:rsidRPr="00FF728C">
        <w:rPr>
          <w:noProof/>
          <w:color w:val="244061" w:themeColor="accent1" w:themeShade="80"/>
          <w:lang w:val="en-GB"/>
        </w:rPr>
        <w:t>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4F6B4FD8" w14:textId="77777777" w:rsidR="00D01736" w:rsidRPr="00FF728C" w:rsidRDefault="00D01736">
      <w:pPr>
        <w:pStyle w:val="BodyText"/>
        <w:spacing w:before="9"/>
        <w:rPr>
          <w:noProof/>
          <w:color w:val="244061" w:themeColor="accent1" w:themeShade="80"/>
          <w:lang w:val="en-GB"/>
        </w:rPr>
      </w:pPr>
    </w:p>
    <w:p w14:paraId="62E2F87E" w14:textId="77777777" w:rsidR="00D01736" w:rsidRPr="00FF728C" w:rsidRDefault="00F8026A">
      <w:pPr>
        <w:pStyle w:val="Heading2"/>
        <w:spacing w:before="1"/>
        <w:ind w:left="413"/>
        <w:rPr>
          <w:rFonts w:ascii="Arial MT" w:eastAsia="Arial MT" w:hAnsi="Arial MT" w:cs="Arial MT"/>
          <w:noProof/>
          <w:color w:val="244061" w:themeColor="accent1" w:themeShade="80"/>
          <w:sz w:val="16"/>
          <w:szCs w:val="16"/>
          <w:lang w:val="en-GB"/>
        </w:rPr>
      </w:pPr>
      <w:r w:rsidRPr="00FF728C">
        <w:rPr>
          <w:rFonts w:ascii="Arial MT" w:eastAsia="Arial MT" w:hAnsi="Arial MT" w:cs="Arial MT"/>
          <w:noProof/>
          <w:color w:val="244061" w:themeColor="accent1" w:themeShade="80"/>
          <w:sz w:val="16"/>
          <w:szCs w:val="16"/>
          <w:lang w:val="en-GB"/>
        </w:rPr>
        <w:t>PREPARATION</w:t>
      </w:r>
    </w:p>
    <w:p w14:paraId="3863F09C" w14:textId="77777777" w:rsidR="00D01736" w:rsidRPr="00FF728C" w:rsidRDefault="00D01736" w:rsidP="00812A98">
      <w:pPr>
        <w:pStyle w:val="BodyText"/>
        <w:spacing w:before="8"/>
        <w:ind w:right="1010"/>
        <w:rPr>
          <w:noProof/>
          <w:color w:val="244061" w:themeColor="accent1" w:themeShade="80"/>
          <w:lang w:val="en-GB"/>
        </w:rPr>
      </w:pPr>
    </w:p>
    <w:p w14:paraId="6D126DA8" w14:textId="77777777" w:rsidR="00DD5E99" w:rsidRPr="00FF728C" w:rsidRDefault="00DD5E99" w:rsidP="00533B1C">
      <w:pPr>
        <w:pStyle w:val="BodyText"/>
        <w:numPr>
          <w:ilvl w:val="0"/>
          <w:numId w:val="9"/>
        </w:numPr>
        <w:spacing w:before="4"/>
        <w:rPr>
          <w:noProof/>
          <w:color w:val="244061" w:themeColor="accent1" w:themeShade="80"/>
          <w:lang w:val="en-GB"/>
        </w:rPr>
      </w:pPr>
      <w:r w:rsidRPr="00FF728C">
        <w:rPr>
          <w:noProof/>
          <w:color w:val="244061" w:themeColor="accent1" w:themeShade="80"/>
          <w:lang w:val="en-GB"/>
        </w:rPr>
        <w:t xml:space="preserve">Suspend 15.04 grams in 1000 ml purified / distilled water. </w:t>
      </w:r>
    </w:p>
    <w:p w14:paraId="7705AFD4" w14:textId="77777777" w:rsidR="00533B1C" w:rsidRPr="00FF728C" w:rsidRDefault="00533B1C" w:rsidP="00533B1C">
      <w:pPr>
        <w:pStyle w:val="BodyText"/>
        <w:numPr>
          <w:ilvl w:val="0"/>
          <w:numId w:val="9"/>
        </w:numPr>
        <w:spacing w:before="4"/>
        <w:rPr>
          <w:noProof/>
          <w:color w:val="244061" w:themeColor="accent1" w:themeShade="80"/>
          <w:lang w:val="en-GB"/>
        </w:rPr>
      </w:pPr>
      <w:r w:rsidRPr="00FF728C">
        <w:rPr>
          <w:noProof/>
          <w:color w:val="244061" w:themeColor="accent1" w:themeShade="80"/>
          <w:lang w:val="en-GB"/>
        </w:rPr>
        <w:t>Adjust pH to 6.7 + 0.2 at 25 °C</w:t>
      </w:r>
    </w:p>
    <w:p w14:paraId="30374423" w14:textId="77777777" w:rsidR="00DD5E99" w:rsidRPr="00FF728C" w:rsidRDefault="00DD5E99" w:rsidP="00533B1C">
      <w:pPr>
        <w:pStyle w:val="BodyText"/>
        <w:numPr>
          <w:ilvl w:val="0"/>
          <w:numId w:val="9"/>
        </w:numPr>
        <w:spacing w:before="4"/>
        <w:rPr>
          <w:noProof/>
          <w:color w:val="244061" w:themeColor="accent1" w:themeShade="80"/>
          <w:lang w:val="en-GB"/>
        </w:rPr>
      </w:pPr>
      <w:r w:rsidRPr="00FF728C">
        <w:rPr>
          <w:noProof/>
          <w:color w:val="244061" w:themeColor="accent1" w:themeShade="80"/>
          <w:lang w:val="en-GB"/>
        </w:rPr>
        <w:t xml:space="preserve">Heat if necessary to dissolve the medium completely. </w:t>
      </w:r>
    </w:p>
    <w:p w14:paraId="533DD0C0" w14:textId="77777777" w:rsidR="00533B1C" w:rsidRPr="00FF728C" w:rsidRDefault="00DD5E99" w:rsidP="00533B1C">
      <w:pPr>
        <w:pStyle w:val="BodyText"/>
        <w:numPr>
          <w:ilvl w:val="0"/>
          <w:numId w:val="9"/>
        </w:numPr>
        <w:spacing w:before="4"/>
        <w:rPr>
          <w:noProof/>
          <w:color w:val="244061" w:themeColor="accent1" w:themeShade="80"/>
          <w:lang w:val="en-GB"/>
        </w:rPr>
      </w:pPr>
      <w:r w:rsidRPr="00FF728C">
        <w:rPr>
          <w:noProof/>
          <w:color w:val="244061" w:themeColor="accent1" w:themeShade="80"/>
          <w:lang w:val="en-GB"/>
        </w:rPr>
        <w:t xml:space="preserve">Dispense in tubes or flasks as desired. Sterilize by autoclaving at 15 lbs.pressure (121°C) for 15 minutes. </w:t>
      </w:r>
    </w:p>
    <w:p w14:paraId="057E2E05" w14:textId="77777777" w:rsidR="00DD5E99" w:rsidRPr="00FF728C" w:rsidRDefault="00DD5E99" w:rsidP="00533B1C">
      <w:pPr>
        <w:pStyle w:val="BodyText"/>
        <w:numPr>
          <w:ilvl w:val="0"/>
          <w:numId w:val="9"/>
        </w:numPr>
        <w:spacing w:before="4"/>
        <w:rPr>
          <w:noProof/>
          <w:color w:val="244061" w:themeColor="accent1" w:themeShade="80"/>
          <w:lang w:val="en-GB"/>
        </w:rPr>
      </w:pPr>
      <w:r w:rsidRPr="00FF728C">
        <w:rPr>
          <w:noProof/>
          <w:color w:val="244061" w:themeColor="accent1" w:themeShade="80"/>
          <w:lang w:val="en-GB"/>
        </w:rPr>
        <w:t>Cool to 45-50°C.</w:t>
      </w:r>
    </w:p>
    <w:p w14:paraId="54B8283E" w14:textId="77777777" w:rsidR="00DD5E99" w:rsidRPr="00FF728C" w:rsidRDefault="00DD5E99" w:rsidP="00DD5E99">
      <w:pPr>
        <w:pStyle w:val="BodyText"/>
        <w:spacing w:before="4"/>
        <w:ind w:left="426"/>
        <w:rPr>
          <w:noProof/>
          <w:color w:val="244061" w:themeColor="accent1" w:themeShade="80"/>
          <w:lang w:val="en-GB"/>
        </w:rPr>
      </w:pPr>
    </w:p>
    <w:p w14:paraId="37ECB5BB" w14:textId="77777777" w:rsidR="00D01736" w:rsidRPr="00FF728C" w:rsidRDefault="00F8026A">
      <w:pPr>
        <w:spacing w:before="1"/>
        <w:ind w:left="413"/>
        <w:rPr>
          <w:b/>
          <w:bCs/>
          <w:noProof/>
          <w:color w:val="244061" w:themeColor="accent1" w:themeShade="80"/>
          <w:sz w:val="16"/>
          <w:szCs w:val="16"/>
          <w:lang w:val="en-GB"/>
        </w:rPr>
      </w:pPr>
      <w:r w:rsidRPr="00FF728C">
        <w:rPr>
          <w:b/>
          <w:bCs/>
          <w:noProof/>
          <w:color w:val="244061" w:themeColor="accent1" w:themeShade="80"/>
          <w:sz w:val="16"/>
          <w:szCs w:val="16"/>
          <w:lang w:val="en-GB"/>
        </w:rPr>
        <w:t>Deterioration</w:t>
      </w:r>
    </w:p>
    <w:p w14:paraId="0F048D4B" w14:textId="77777777" w:rsidR="00D01736" w:rsidRPr="00FF728C" w:rsidRDefault="00D01736">
      <w:pPr>
        <w:pStyle w:val="BodyText"/>
        <w:spacing w:before="4"/>
        <w:rPr>
          <w:noProof/>
          <w:color w:val="244061" w:themeColor="accent1" w:themeShade="80"/>
          <w:lang w:val="en-GB"/>
        </w:rPr>
      </w:pPr>
    </w:p>
    <w:p w14:paraId="3CAD3F3A" w14:textId="77777777" w:rsidR="00D01736" w:rsidRPr="00FF728C" w:rsidRDefault="00F8026A" w:rsidP="00FF728C">
      <w:pPr>
        <w:pStyle w:val="BodyText"/>
        <w:ind w:left="413" w:right="784"/>
        <w:jc w:val="both"/>
        <w:rPr>
          <w:noProof/>
          <w:color w:val="244061" w:themeColor="accent1" w:themeShade="80"/>
          <w:lang w:val="en-GB"/>
        </w:rPr>
      </w:pPr>
      <w:r w:rsidRPr="00FF728C">
        <w:rPr>
          <w:noProof/>
          <w:color w:val="244061" w:themeColor="accent1" w:themeShade="80"/>
          <w:lang w:val="en-GB"/>
        </w:rPr>
        <w:t xml:space="preserve">The color of </w:t>
      </w:r>
      <w:r w:rsidR="00FF728C" w:rsidRPr="00491B2D">
        <w:rPr>
          <w:rFonts w:ascii="Arial" w:eastAsia="Times New Roman" w:hAnsi="Arial" w:cs="Arial"/>
          <w:b/>
          <w:bCs/>
          <w:color w:val="1F3863"/>
          <w:kern w:val="2"/>
          <w:lang w:val="en-GB" w:eastAsia="en-GB"/>
          <w14:ligatures w14:val="standardContextual"/>
        </w:rPr>
        <w:t>Lab.</w:t>
      </w:r>
      <w:r w:rsidR="00FF728C" w:rsidRPr="00491B2D">
        <w:rPr>
          <w:rFonts w:ascii="Arial" w:eastAsia="Times New Roman" w:hAnsi="Arial" w:cs="Arial"/>
          <w:b/>
          <w:bCs/>
          <w:color w:val="9BBB59"/>
          <w:kern w:val="2"/>
          <w:lang w:val="en-GB" w:eastAsia="en-GB"/>
          <w14:ligatures w14:val="standardContextual"/>
        </w:rPr>
        <w:t>Vie</w:t>
      </w:r>
      <w:r w:rsidR="00FF728C" w:rsidRPr="00491B2D">
        <w:rPr>
          <w:rFonts w:ascii="Arial" w:eastAsia="Times New Roman" w:hAnsi="Arial" w:cs="Arial"/>
          <w:color w:val="9BBB59"/>
          <w:kern w:val="2"/>
          <w:lang w:val="en-GB" w:eastAsia="en-GB"/>
          <w14:ligatures w14:val="standardContextual"/>
        </w:rPr>
        <w:t>.</w:t>
      </w:r>
      <w:r w:rsidR="00FF728C" w:rsidRPr="00491B2D">
        <w:rPr>
          <w:noProof/>
          <w:color w:val="244061" w:themeColor="accent1" w:themeShade="80"/>
          <w:lang w:val="en-GB"/>
        </w:rPr>
        <w:t xml:space="preserve"> </w:t>
      </w:r>
      <w:r w:rsidR="00533B1C" w:rsidRPr="00FF728C">
        <w:rPr>
          <w:noProof/>
          <w:color w:val="244061" w:themeColor="accent1" w:themeShade="80"/>
          <w:lang w:val="en-GB"/>
        </w:rPr>
        <w:t>Dextrose tryptone broth is</w:t>
      </w:r>
      <w:r w:rsidRPr="00FF728C">
        <w:rPr>
          <w:noProof/>
          <w:color w:val="244061" w:themeColor="accent1" w:themeShade="80"/>
          <w:lang w:val="en-GB"/>
        </w:rPr>
        <w:t xml:space="preserve"> </w:t>
      </w:r>
      <w:r w:rsidR="00533B1C" w:rsidRPr="00FF728C">
        <w:rPr>
          <w:noProof/>
          <w:color w:val="244061" w:themeColor="accent1" w:themeShade="80"/>
          <w:lang w:val="en-GB"/>
        </w:rPr>
        <w:t>Light yellow to greenish yellow homogeneous free flowing powder</w:t>
      </w:r>
      <w:r w:rsidR="00E6010E" w:rsidRPr="00FF728C">
        <w:rPr>
          <w:noProof/>
          <w:color w:val="244061" w:themeColor="accent1" w:themeShade="80"/>
          <w:lang w:val="en-GB"/>
        </w:rPr>
        <w:t>.</w:t>
      </w:r>
      <w:r w:rsidRPr="00FF728C">
        <w:rPr>
          <w:noProof/>
          <w:color w:val="244061" w:themeColor="accent1" w:themeShade="80"/>
          <w:lang w:val="en-GB"/>
        </w:rPr>
        <w:t xml:space="preserve"> </w:t>
      </w:r>
      <w:r w:rsidR="00E6010E" w:rsidRPr="00FF728C">
        <w:rPr>
          <w:noProof/>
          <w:color w:val="244061" w:themeColor="accent1" w:themeShade="80"/>
          <w:lang w:val="en-GB"/>
        </w:rPr>
        <w:t xml:space="preserve">Prepared </w:t>
      </w:r>
      <w:r w:rsidR="00533B1C" w:rsidRPr="00FF728C">
        <w:rPr>
          <w:noProof/>
          <w:color w:val="244061" w:themeColor="accent1" w:themeShade="80"/>
          <w:lang w:val="en-GB"/>
        </w:rPr>
        <w:t>medium Purple coloured, clear solution in tubes</w:t>
      </w:r>
      <w:r w:rsidRPr="00FF728C">
        <w:rPr>
          <w:noProof/>
          <w:color w:val="244061" w:themeColor="accent1" w:themeShade="80"/>
          <w:lang w:val="en-GB"/>
        </w:rPr>
        <w:t>. If there are any physical changes for powder or signs of deterioration (shrinking, cracking, or discoloration), and contaminations for hydrated media, discard the medium.</w:t>
      </w:r>
    </w:p>
    <w:p w14:paraId="5D5F6AC3" w14:textId="77777777" w:rsidR="00D01736" w:rsidRPr="00FF728C" w:rsidRDefault="00D01736">
      <w:pPr>
        <w:pStyle w:val="BodyText"/>
        <w:spacing w:before="1"/>
        <w:rPr>
          <w:noProof/>
          <w:color w:val="244061" w:themeColor="accent1" w:themeShade="80"/>
          <w:lang w:val="en-GB"/>
        </w:rPr>
      </w:pPr>
    </w:p>
    <w:p w14:paraId="308F9AC0" w14:textId="77777777" w:rsidR="004628DF" w:rsidRPr="00FF728C" w:rsidRDefault="004628DF" w:rsidP="004628DF">
      <w:pPr>
        <w:pStyle w:val="Heading2"/>
        <w:spacing w:before="157"/>
        <w:ind w:left="305"/>
        <w:rPr>
          <w:rFonts w:ascii="Arial MT" w:eastAsia="Arial MT" w:hAnsi="Arial MT" w:cs="Arial MT"/>
          <w:noProof/>
          <w:color w:val="244061" w:themeColor="accent1" w:themeShade="80"/>
          <w:sz w:val="16"/>
          <w:szCs w:val="16"/>
          <w:lang w:val="en-GB"/>
        </w:rPr>
      </w:pPr>
      <w:r w:rsidRPr="00FF728C">
        <w:rPr>
          <w:rFonts w:ascii="Arial MT" w:eastAsia="Arial MT" w:hAnsi="Arial MT" w:cs="Arial MT"/>
          <w:noProof/>
          <w:color w:val="244061" w:themeColor="accent1" w:themeShade="80"/>
          <w:sz w:val="16"/>
          <w:szCs w:val="16"/>
          <w:lang w:val="en-GB"/>
        </w:rPr>
        <w:t>EQUIPMENT REQUIRED NOT PROVIDED</w:t>
      </w:r>
    </w:p>
    <w:p w14:paraId="10307E69" w14:textId="77777777" w:rsidR="004628DF" w:rsidRPr="00FF728C" w:rsidRDefault="004628DF" w:rsidP="004628DF">
      <w:pPr>
        <w:pStyle w:val="ListParagraph"/>
        <w:numPr>
          <w:ilvl w:val="0"/>
          <w:numId w:val="8"/>
        </w:numPr>
        <w:tabs>
          <w:tab w:val="left" w:pos="486"/>
        </w:tabs>
        <w:spacing w:before="164" w:line="183" w:lineRule="exact"/>
        <w:ind w:hanging="181"/>
        <w:rPr>
          <w:noProof/>
          <w:color w:val="244061" w:themeColor="accent1" w:themeShade="80"/>
          <w:sz w:val="16"/>
          <w:szCs w:val="16"/>
          <w:lang w:val="en-GB"/>
        </w:rPr>
      </w:pPr>
      <w:r w:rsidRPr="00FF728C">
        <w:rPr>
          <w:noProof/>
          <w:color w:val="244061" w:themeColor="accent1" w:themeShade="80"/>
          <w:sz w:val="16"/>
          <w:szCs w:val="16"/>
          <w:lang w:val="en-GB"/>
        </w:rPr>
        <w:t>Sterile cups</w:t>
      </w:r>
    </w:p>
    <w:p w14:paraId="2F6E40A3" w14:textId="77777777" w:rsidR="004628DF" w:rsidRPr="00FF728C" w:rsidRDefault="004628DF" w:rsidP="004628DF">
      <w:pPr>
        <w:pStyle w:val="ListParagraph"/>
        <w:numPr>
          <w:ilvl w:val="0"/>
          <w:numId w:val="8"/>
        </w:numPr>
        <w:tabs>
          <w:tab w:val="left" w:pos="486"/>
        </w:tabs>
        <w:spacing w:line="183" w:lineRule="exact"/>
        <w:ind w:hanging="181"/>
        <w:rPr>
          <w:noProof/>
          <w:color w:val="244061" w:themeColor="accent1" w:themeShade="80"/>
          <w:sz w:val="16"/>
          <w:szCs w:val="16"/>
          <w:lang w:val="en-GB"/>
        </w:rPr>
      </w:pPr>
      <w:r w:rsidRPr="00FF728C">
        <w:rPr>
          <w:noProof/>
          <w:color w:val="244061" w:themeColor="accent1" w:themeShade="80"/>
          <w:sz w:val="16"/>
          <w:szCs w:val="16"/>
          <w:lang w:val="en-GB"/>
        </w:rPr>
        <w:t>Sterile petri-dishes</w:t>
      </w:r>
    </w:p>
    <w:p w14:paraId="33B2736C" w14:textId="77777777" w:rsidR="004628DF" w:rsidRPr="00FF728C" w:rsidRDefault="004628DF" w:rsidP="004628DF">
      <w:pPr>
        <w:pStyle w:val="ListParagraph"/>
        <w:numPr>
          <w:ilvl w:val="0"/>
          <w:numId w:val="8"/>
        </w:numPr>
        <w:tabs>
          <w:tab w:val="left" w:pos="486"/>
        </w:tabs>
        <w:spacing w:before="1"/>
        <w:ind w:hanging="181"/>
        <w:rPr>
          <w:noProof/>
          <w:color w:val="244061" w:themeColor="accent1" w:themeShade="80"/>
          <w:sz w:val="16"/>
          <w:szCs w:val="16"/>
          <w:lang w:val="en-GB"/>
        </w:rPr>
      </w:pPr>
      <w:r w:rsidRPr="00FF728C">
        <w:rPr>
          <w:noProof/>
          <w:color w:val="244061" w:themeColor="accent1" w:themeShade="80"/>
          <w:sz w:val="16"/>
          <w:szCs w:val="16"/>
          <w:lang w:val="en-GB"/>
        </w:rPr>
        <w:t>Incubator</w:t>
      </w:r>
    </w:p>
    <w:p w14:paraId="6002D7A4" w14:textId="77777777" w:rsidR="004628DF" w:rsidRPr="00FF728C" w:rsidRDefault="004628DF">
      <w:pPr>
        <w:pStyle w:val="Heading2"/>
        <w:ind w:left="413"/>
        <w:rPr>
          <w:rFonts w:ascii="Arial MT" w:eastAsia="Arial MT" w:hAnsi="Arial MT" w:cs="Arial MT"/>
          <w:b w:val="0"/>
          <w:bCs w:val="0"/>
          <w:noProof/>
          <w:color w:val="244061" w:themeColor="accent1" w:themeShade="80"/>
          <w:sz w:val="16"/>
          <w:szCs w:val="16"/>
          <w:lang w:val="en-GB"/>
        </w:rPr>
      </w:pPr>
    </w:p>
    <w:p w14:paraId="68178D83" w14:textId="77777777" w:rsidR="00D01736" w:rsidRPr="00FF728C" w:rsidRDefault="00F8026A">
      <w:pPr>
        <w:pStyle w:val="Heading2"/>
        <w:ind w:left="413"/>
        <w:rPr>
          <w:rFonts w:ascii="Arial MT" w:eastAsia="Arial MT" w:hAnsi="Arial MT" w:cs="Arial MT"/>
          <w:noProof/>
          <w:color w:val="244061" w:themeColor="accent1" w:themeShade="80"/>
          <w:sz w:val="16"/>
          <w:szCs w:val="16"/>
          <w:lang w:val="en-GB"/>
        </w:rPr>
      </w:pPr>
      <w:r w:rsidRPr="00FF728C">
        <w:rPr>
          <w:rFonts w:ascii="Arial MT" w:eastAsia="Arial MT" w:hAnsi="Arial MT" w:cs="Arial MT"/>
          <w:noProof/>
          <w:color w:val="244061" w:themeColor="accent1" w:themeShade="80"/>
          <w:sz w:val="16"/>
          <w:szCs w:val="16"/>
          <w:lang w:val="en-GB"/>
        </w:rPr>
        <w:t>SPECIMEN</w:t>
      </w:r>
    </w:p>
    <w:p w14:paraId="6A9CB9BF" w14:textId="77777777" w:rsidR="00D01736" w:rsidRPr="00FF728C" w:rsidRDefault="00D01736">
      <w:pPr>
        <w:pStyle w:val="BodyText"/>
        <w:spacing w:before="8"/>
        <w:rPr>
          <w:noProof/>
          <w:color w:val="244061" w:themeColor="accent1" w:themeShade="80"/>
          <w:lang w:val="en-GB"/>
        </w:rPr>
      </w:pPr>
    </w:p>
    <w:p w14:paraId="198EC874" w14:textId="77777777" w:rsidR="00D01736" w:rsidRPr="00FF728C" w:rsidRDefault="00533B1C" w:rsidP="00533B1C">
      <w:pPr>
        <w:pStyle w:val="BodyText"/>
        <w:spacing w:before="1"/>
        <w:ind w:left="413"/>
        <w:jc w:val="both"/>
        <w:rPr>
          <w:noProof/>
          <w:color w:val="244061" w:themeColor="accent1" w:themeShade="80"/>
          <w:lang w:val="en-GB"/>
        </w:rPr>
      </w:pPr>
      <w:r w:rsidRPr="00FF728C">
        <w:rPr>
          <w:noProof/>
          <w:color w:val="244061" w:themeColor="accent1" w:themeShade="80"/>
          <w:lang w:val="en-GB"/>
        </w:rPr>
        <w:t>Food samples</w:t>
      </w:r>
    </w:p>
    <w:p w14:paraId="15ACCB7B" w14:textId="77777777" w:rsidR="00E6010E" w:rsidRPr="00FF728C" w:rsidRDefault="00E6010E">
      <w:pPr>
        <w:pStyle w:val="BodyText"/>
        <w:spacing w:before="1"/>
        <w:ind w:left="413"/>
        <w:jc w:val="both"/>
        <w:rPr>
          <w:noProof/>
          <w:color w:val="244061" w:themeColor="accent1" w:themeShade="80"/>
          <w:lang w:val="en-GB"/>
        </w:rPr>
      </w:pPr>
    </w:p>
    <w:p w14:paraId="2106F026" w14:textId="77777777" w:rsidR="00D01736" w:rsidRDefault="00D01736">
      <w:pPr>
        <w:jc w:val="both"/>
      </w:pPr>
    </w:p>
    <w:p w14:paraId="223799B4" w14:textId="77777777" w:rsidR="00E6010E" w:rsidRDefault="00E6010E" w:rsidP="00E6010E">
      <w:pPr>
        <w:ind w:left="426"/>
        <w:jc w:val="both"/>
        <w:sectPr w:rsidR="00E6010E">
          <w:type w:val="continuous"/>
          <w:pgSz w:w="12240" w:h="15840"/>
          <w:pgMar w:top="80" w:right="200" w:bottom="280" w:left="240" w:header="720" w:footer="720" w:gutter="0"/>
          <w:cols w:num="2" w:space="720" w:equalWidth="0">
            <w:col w:w="5788" w:space="40"/>
            <w:col w:w="5972"/>
          </w:cols>
        </w:sectPr>
      </w:pPr>
    </w:p>
    <w:p w14:paraId="4A105533" w14:textId="77777777" w:rsidR="00D01736" w:rsidRDefault="00D01736">
      <w:pPr>
        <w:pStyle w:val="BodyText"/>
        <w:spacing w:before="4"/>
        <w:rPr>
          <w:sz w:val="21"/>
        </w:rPr>
      </w:pPr>
    </w:p>
    <w:p w14:paraId="6FA151F4" w14:textId="77777777" w:rsidR="00E6010E" w:rsidRDefault="00E6010E">
      <w:pPr>
        <w:pStyle w:val="BodyText"/>
        <w:spacing w:before="4"/>
        <w:rPr>
          <w:sz w:val="21"/>
        </w:rPr>
      </w:pPr>
    </w:p>
    <w:p w14:paraId="1AD1E1F9" w14:textId="77777777" w:rsidR="00E6010E" w:rsidRDefault="00E6010E">
      <w:pPr>
        <w:pStyle w:val="BodyText"/>
        <w:spacing w:before="4"/>
        <w:rPr>
          <w:sz w:val="21"/>
        </w:rPr>
      </w:pPr>
    </w:p>
    <w:p w14:paraId="00D6C954" w14:textId="77777777" w:rsidR="00E6010E" w:rsidRDefault="00E6010E">
      <w:pPr>
        <w:pStyle w:val="BodyText"/>
        <w:spacing w:before="4"/>
        <w:rPr>
          <w:sz w:val="21"/>
        </w:rPr>
      </w:pPr>
    </w:p>
    <w:p w14:paraId="4AF65403" w14:textId="77777777" w:rsidR="00E6010E" w:rsidRDefault="00E6010E">
      <w:pPr>
        <w:pStyle w:val="BodyText"/>
        <w:spacing w:before="4"/>
        <w:rPr>
          <w:sz w:val="21"/>
        </w:rPr>
      </w:pPr>
    </w:p>
    <w:p w14:paraId="6701CF48" w14:textId="77777777" w:rsidR="00D01736" w:rsidRDefault="00D01736">
      <w:pPr>
        <w:pStyle w:val="BodyText"/>
        <w:ind w:left="9189"/>
        <w:rPr>
          <w:sz w:val="20"/>
        </w:rPr>
      </w:pPr>
    </w:p>
    <w:p w14:paraId="4B79DA71" w14:textId="77777777" w:rsidR="00D01736" w:rsidRDefault="00D01736">
      <w:pPr>
        <w:rPr>
          <w:sz w:val="20"/>
        </w:rPr>
        <w:sectPr w:rsidR="00D01736">
          <w:type w:val="continuous"/>
          <w:pgSz w:w="12240" w:h="15840"/>
          <w:pgMar w:top="80" w:right="200" w:bottom="280" w:left="240" w:header="720" w:footer="720" w:gutter="0"/>
          <w:cols w:space="720"/>
        </w:sectPr>
      </w:pPr>
    </w:p>
    <w:p w14:paraId="1CBE005D" w14:textId="77777777" w:rsidR="00D01736" w:rsidRDefault="00D01736">
      <w:pPr>
        <w:pStyle w:val="BodyText"/>
        <w:spacing w:before="6"/>
        <w:rPr>
          <w:sz w:val="19"/>
        </w:rPr>
      </w:pPr>
    </w:p>
    <w:p w14:paraId="4020A50F" w14:textId="77777777" w:rsidR="00D01736" w:rsidRPr="00FF728C" w:rsidRDefault="00F8026A">
      <w:pPr>
        <w:pStyle w:val="Heading2"/>
        <w:rPr>
          <w:rFonts w:ascii="Arial MT" w:eastAsia="Arial MT" w:hAnsi="Arial MT" w:cs="Arial MT"/>
          <w:noProof/>
          <w:color w:val="244061" w:themeColor="accent1" w:themeShade="80"/>
          <w:sz w:val="16"/>
          <w:szCs w:val="16"/>
          <w:lang w:val="en-GB"/>
        </w:rPr>
      </w:pPr>
      <w:r w:rsidRPr="00FF728C">
        <w:rPr>
          <w:rFonts w:ascii="Arial MT" w:eastAsia="Arial MT" w:hAnsi="Arial MT" w:cs="Arial MT"/>
          <w:noProof/>
          <w:color w:val="244061" w:themeColor="accent1" w:themeShade="80"/>
          <w:sz w:val="16"/>
          <w:szCs w:val="16"/>
          <w:lang w:val="en-GB"/>
        </w:rPr>
        <w:t>PERFORMANCE CHARACTERISTICS</w:t>
      </w:r>
    </w:p>
    <w:p w14:paraId="3F690FE9" w14:textId="77777777" w:rsidR="00E6010E" w:rsidRPr="00FF728C" w:rsidRDefault="00E6010E" w:rsidP="00E6010E">
      <w:pPr>
        <w:tabs>
          <w:tab w:val="left" w:pos="594"/>
        </w:tabs>
        <w:spacing w:line="183" w:lineRule="exact"/>
        <w:ind w:left="709"/>
        <w:jc w:val="both"/>
        <w:rPr>
          <w:noProof/>
          <w:color w:val="244061" w:themeColor="accent1" w:themeShade="80"/>
          <w:sz w:val="16"/>
          <w:szCs w:val="16"/>
          <w:lang w:val="en-GB"/>
        </w:rPr>
      </w:pPr>
    </w:p>
    <w:p w14:paraId="3C9420DB" w14:textId="77777777" w:rsidR="00533B1C" w:rsidRPr="00FF728C" w:rsidRDefault="00533B1C" w:rsidP="00533B1C">
      <w:pPr>
        <w:pStyle w:val="BodyText"/>
        <w:spacing w:before="5"/>
        <w:ind w:left="851"/>
        <w:rPr>
          <w:noProof/>
          <w:color w:val="244061" w:themeColor="accent1" w:themeShade="80"/>
          <w:lang w:val="en-GB"/>
        </w:rPr>
      </w:pPr>
      <w:r w:rsidRPr="00FF728C">
        <w:rPr>
          <w:noProof/>
          <w:color w:val="244061" w:themeColor="accent1" w:themeShade="80"/>
          <w:lang w:val="en-GB"/>
        </w:rPr>
        <w:t>Cultural characteristics observed after an incubation at 54-56°C for 36-48 hours.</w:t>
      </w:r>
    </w:p>
    <w:p w14:paraId="19BD48C7" w14:textId="77777777" w:rsidR="00D01736" w:rsidRPr="00FF728C" w:rsidRDefault="00D01736" w:rsidP="00533B1C">
      <w:pPr>
        <w:pStyle w:val="BodyText"/>
        <w:spacing w:before="5"/>
        <w:ind w:left="851"/>
        <w:rPr>
          <w:noProof/>
          <w:color w:val="244061" w:themeColor="accent1" w:themeShade="80"/>
          <w:lang w:val="en-GB"/>
        </w:rPr>
      </w:pPr>
    </w:p>
    <w:p w14:paraId="0D9DBE42" w14:textId="77777777" w:rsidR="00D01736" w:rsidRPr="00FF728C" w:rsidRDefault="00FF728C">
      <w:pPr>
        <w:pStyle w:val="BodyText"/>
        <w:rPr>
          <w:noProof/>
          <w:color w:val="244061" w:themeColor="accent1" w:themeShade="80"/>
          <w:lang w:val="en-GB"/>
        </w:rPr>
      </w:pPr>
      <w:r w:rsidRPr="00FF728C">
        <w:rPr>
          <w:noProof/>
          <w:color w:val="244061" w:themeColor="accent1" w:themeShade="80"/>
          <w:lang w:val="en-GB"/>
        </w:rPr>
        <mc:AlternateContent>
          <mc:Choice Requires="wps">
            <w:drawing>
              <wp:anchor distT="0" distB="0" distL="114300" distR="114300" simplePos="0" relativeHeight="15732224" behindDoc="0" locked="0" layoutInCell="1" allowOverlap="1" wp14:anchorId="53F3CC81" wp14:editId="4AF9586A">
                <wp:simplePos x="0" y="0"/>
                <wp:positionH relativeFrom="page">
                  <wp:posOffset>639519</wp:posOffset>
                </wp:positionH>
                <wp:positionV relativeFrom="paragraph">
                  <wp:posOffset>38304</wp:posOffset>
                </wp:positionV>
                <wp:extent cx="3103880" cy="2120510"/>
                <wp:effectExtent l="0" t="0" r="1270"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212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single" w:sz="18" w:space="0" w:color="9BBB59" w:themeColor="accent3"/>
                                <w:bottom w:val="single" w:sz="18" w:space="0" w:color="9BBB59" w:themeColor="accent3"/>
                              </w:tblBorders>
                              <w:tblLayout w:type="fixed"/>
                              <w:tblLook w:val="01E0" w:firstRow="1" w:lastRow="1" w:firstColumn="1" w:lastColumn="1" w:noHBand="0" w:noVBand="0"/>
                            </w:tblPr>
                            <w:tblGrid>
                              <w:gridCol w:w="1561"/>
                              <w:gridCol w:w="1685"/>
                              <w:gridCol w:w="1575"/>
                            </w:tblGrid>
                            <w:tr w:rsidR="00FF728C" w:rsidRPr="00835A36" w14:paraId="0430A8C1" w14:textId="77777777" w:rsidTr="00835A36">
                              <w:trPr>
                                <w:trHeight w:val="20"/>
                              </w:trPr>
                              <w:tc>
                                <w:tcPr>
                                  <w:tcW w:w="1561" w:type="dxa"/>
                                  <w:tcBorders>
                                    <w:top w:val="single" w:sz="18" w:space="0" w:color="9BBB59" w:themeColor="accent3"/>
                                    <w:bottom w:val="single" w:sz="18" w:space="0" w:color="9BBB59" w:themeColor="accent3"/>
                                  </w:tcBorders>
                                  <w:vAlign w:val="center"/>
                                </w:tcPr>
                                <w:p w14:paraId="60A6C8AB" w14:textId="77777777" w:rsidR="00FF728C" w:rsidRPr="00835A36" w:rsidRDefault="00FF728C" w:rsidP="00FF728C">
                                  <w:pPr>
                                    <w:pStyle w:val="TableParagraph"/>
                                    <w:ind w:left="85"/>
                                    <w:jc w:val="center"/>
                                    <w:rPr>
                                      <w:noProof/>
                                      <w:color w:val="244061" w:themeColor="accent1" w:themeShade="80"/>
                                      <w:sz w:val="16"/>
                                      <w:szCs w:val="16"/>
                                      <w:lang w:val="en-GB"/>
                                    </w:rPr>
                                  </w:pPr>
                                  <w:r w:rsidRPr="00835A36">
                                    <w:rPr>
                                      <w:noProof/>
                                      <w:color w:val="244061" w:themeColor="accent1" w:themeShade="80"/>
                                      <w:sz w:val="16"/>
                                      <w:szCs w:val="16"/>
                                      <w:lang w:val="en-GB"/>
                                    </w:rPr>
                                    <w:t>Or</w:t>
                                  </w:r>
                                  <w:r w:rsidR="00835A36">
                                    <w:rPr>
                                      <w:noProof/>
                                      <w:color w:val="244061" w:themeColor="accent1" w:themeShade="80"/>
                                      <w:sz w:val="16"/>
                                      <w:szCs w:val="16"/>
                                      <w:lang w:val="en-GB"/>
                                    </w:rPr>
                                    <w:t>g</w:t>
                                  </w:r>
                                  <w:r w:rsidRPr="00835A36">
                                    <w:rPr>
                                      <w:noProof/>
                                      <w:color w:val="244061" w:themeColor="accent1" w:themeShade="80"/>
                                      <w:sz w:val="16"/>
                                      <w:szCs w:val="16"/>
                                      <w:lang w:val="en-GB"/>
                                    </w:rPr>
                                    <w:t>anism</w:t>
                                  </w:r>
                                </w:p>
                              </w:tc>
                              <w:tc>
                                <w:tcPr>
                                  <w:tcW w:w="1685" w:type="dxa"/>
                                  <w:tcBorders>
                                    <w:top w:val="single" w:sz="18" w:space="0" w:color="9BBB59" w:themeColor="accent3"/>
                                    <w:bottom w:val="single" w:sz="18" w:space="0" w:color="9BBB59" w:themeColor="accent3"/>
                                  </w:tcBorders>
                                  <w:vAlign w:val="center"/>
                                </w:tcPr>
                                <w:p w14:paraId="796D3297" w14:textId="77777777" w:rsidR="00FF728C" w:rsidRPr="00835A36" w:rsidRDefault="00FF728C" w:rsidP="00FF728C">
                                  <w:pPr>
                                    <w:pStyle w:val="TableParagraph"/>
                                    <w:jc w:val="center"/>
                                    <w:rPr>
                                      <w:noProof/>
                                      <w:color w:val="244061" w:themeColor="accent1" w:themeShade="80"/>
                                      <w:sz w:val="16"/>
                                      <w:szCs w:val="16"/>
                                      <w:lang w:val="en-GB"/>
                                    </w:rPr>
                                  </w:pPr>
                                  <w:r w:rsidRPr="00835A36">
                                    <w:rPr>
                                      <w:noProof/>
                                      <w:color w:val="244061" w:themeColor="accent1" w:themeShade="80"/>
                                      <w:sz w:val="16"/>
                                      <w:szCs w:val="16"/>
                                      <w:lang w:val="en-GB"/>
                                    </w:rPr>
                                    <w:t>Growth</w:t>
                                  </w:r>
                                </w:p>
                              </w:tc>
                              <w:tc>
                                <w:tcPr>
                                  <w:tcW w:w="1575" w:type="dxa"/>
                                  <w:tcBorders>
                                    <w:top w:val="single" w:sz="18" w:space="0" w:color="9BBB59" w:themeColor="accent3"/>
                                    <w:bottom w:val="single" w:sz="18" w:space="0" w:color="9BBB59" w:themeColor="accent3"/>
                                  </w:tcBorders>
                                  <w:vAlign w:val="center"/>
                                </w:tcPr>
                                <w:p w14:paraId="6D3ACF54" w14:textId="77777777" w:rsidR="00FF728C" w:rsidRPr="00835A36" w:rsidRDefault="00FF728C" w:rsidP="00FF728C">
                                  <w:pPr>
                                    <w:pStyle w:val="TableParagraph"/>
                                    <w:ind w:left="27"/>
                                    <w:jc w:val="center"/>
                                    <w:rPr>
                                      <w:noProof/>
                                      <w:color w:val="244061" w:themeColor="accent1" w:themeShade="80"/>
                                      <w:sz w:val="16"/>
                                      <w:szCs w:val="16"/>
                                      <w:lang w:val="en-GB"/>
                                    </w:rPr>
                                  </w:pPr>
                                  <w:r w:rsidRPr="00835A36">
                                    <w:rPr>
                                      <w:noProof/>
                                      <w:color w:val="244061" w:themeColor="accent1" w:themeShade="80"/>
                                      <w:sz w:val="16"/>
                                      <w:szCs w:val="16"/>
                                      <w:lang w:val="en-GB"/>
                                    </w:rPr>
                                    <w:t>Colony Characteristic</w:t>
                                  </w:r>
                                </w:p>
                              </w:tc>
                            </w:tr>
                            <w:tr w:rsidR="00E6010E" w:rsidRPr="00835A36" w14:paraId="7C97ACE1" w14:textId="77777777" w:rsidTr="00835A36">
                              <w:trPr>
                                <w:trHeight w:val="20"/>
                              </w:trPr>
                              <w:tc>
                                <w:tcPr>
                                  <w:tcW w:w="1561" w:type="dxa"/>
                                  <w:tcBorders>
                                    <w:top w:val="single" w:sz="18" w:space="0" w:color="9BBB59" w:themeColor="accent3"/>
                                  </w:tcBorders>
                                  <w:vAlign w:val="center"/>
                                </w:tcPr>
                                <w:p w14:paraId="59C6A27E" w14:textId="77777777" w:rsidR="00E6010E" w:rsidRPr="00835A36" w:rsidRDefault="00533B1C" w:rsidP="00835A36">
                                  <w:pPr>
                                    <w:pStyle w:val="TableParagraph"/>
                                    <w:spacing w:before="77"/>
                                    <w:ind w:left="85" w:right="273"/>
                                    <w:rPr>
                                      <w:noProof/>
                                      <w:color w:val="244061" w:themeColor="accent1" w:themeShade="80"/>
                                      <w:sz w:val="16"/>
                                      <w:szCs w:val="16"/>
                                      <w:lang w:val="en-GB"/>
                                    </w:rPr>
                                  </w:pPr>
                                  <w:r w:rsidRPr="00835A36">
                                    <w:rPr>
                                      <w:noProof/>
                                      <w:color w:val="244061" w:themeColor="accent1" w:themeShade="80"/>
                                      <w:sz w:val="16"/>
                                      <w:szCs w:val="16"/>
                                      <w:lang w:val="en-GB"/>
                                    </w:rPr>
                                    <w:t>Bacillus brevis ATCC 8246</w:t>
                                  </w:r>
                                </w:p>
                              </w:tc>
                              <w:tc>
                                <w:tcPr>
                                  <w:tcW w:w="1685" w:type="dxa"/>
                                  <w:tcBorders>
                                    <w:top w:val="single" w:sz="18" w:space="0" w:color="9BBB59" w:themeColor="accent3"/>
                                  </w:tcBorders>
                                  <w:vAlign w:val="center"/>
                                </w:tcPr>
                                <w:p w14:paraId="3454A653" w14:textId="77777777" w:rsidR="00E6010E" w:rsidRPr="00835A36" w:rsidRDefault="00E6010E" w:rsidP="00835A36">
                                  <w:pPr>
                                    <w:pStyle w:val="TableParagraph"/>
                                    <w:spacing w:before="6"/>
                                    <w:jc w:val="center"/>
                                    <w:rPr>
                                      <w:noProof/>
                                      <w:color w:val="244061" w:themeColor="accent1" w:themeShade="80"/>
                                      <w:sz w:val="16"/>
                                      <w:szCs w:val="16"/>
                                      <w:lang w:val="en-GB"/>
                                    </w:rPr>
                                  </w:pPr>
                                </w:p>
                                <w:p w14:paraId="2E7D7CDE" w14:textId="77777777" w:rsidR="00E6010E" w:rsidRPr="00835A36" w:rsidRDefault="00533B1C" w:rsidP="00835A36">
                                  <w:pPr>
                                    <w:pStyle w:val="TableParagraph"/>
                                    <w:ind w:left="66" w:right="35"/>
                                    <w:jc w:val="center"/>
                                    <w:rPr>
                                      <w:noProof/>
                                      <w:color w:val="244061" w:themeColor="accent1" w:themeShade="80"/>
                                      <w:sz w:val="16"/>
                                      <w:szCs w:val="16"/>
                                      <w:lang w:val="en-GB"/>
                                    </w:rPr>
                                  </w:pPr>
                                  <w:r w:rsidRPr="00835A36">
                                    <w:rPr>
                                      <w:noProof/>
                                      <w:color w:val="244061" w:themeColor="accent1" w:themeShade="80"/>
                                      <w:sz w:val="16"/>
                                      <w:szCs w:val="16"/>
                                      <w:lang w:val="en-GB"/>
                                    </w:rPr>
                                    <w:t>Good-luxuriant (with or without dextrose fermentation)</w:t>
                                  </w:r>
                                </w:p>
                              </w:tc>
                              <w:tc>
                                <w:tcPr>
                                  <w:tcW w:w="1575" w:type="dxa"/>
                                  <w:tcBorders>
                                    <w:top w:val="single" w:sz="18" w:space="0" w:color="9BBB59" w:themeColor="accent3"/>
                                  </w:tcBorders>
                                  <w:vAlign w:val="center"/>
                                </w:tcPr>
                                <w:p w14:paraId="1F2C2BC3" w14:textId="77777777" w:rsidR="00E6010E" w:rsidRPr="00835A36" w:rsidRDefault="00533B1C" w:rsidP="00835A36">
                                  <w:pPr>
                                    <w:pStyle w:val="TableParagraph"/>
                                    <w:spacing w:before="77"/>
                                    <w:ind w:left="27" w:right="81"/>
                                    <w:jc w:val="center"/>
                                    <w:rPr>
                                      <w:noProof/>
                                      <w:color w:val="244061" w:themeColor="accent1" w:themeShade="80"/>
                                      <w:sz w:val="16"/>
                                      <w:szCs w:val="16"/>
                                      <w:lang w:val="en-GB"/>
                                    </w:rPr>
                                  </w:pPr>
                                  <w:r w:rsidRPr="00835A36">
                                    <w:rPr>
                                      <w:noProof/>
                                      <w:color w:val="244061" w:themeColor="accent1" w:themeShade="80"/>
                                      <w:sz w:val="16"/>
                                      <w:szCs w:val="16"/>
                                      <w:lang w:val="en-GB"/>
                                    </w:rPr>
                                    <w:t>Yellow</w:t>
                                  </w:r>
                                </w:p>
                              </w:tc>
                            </w:tr>
                            <w:tr w:rsidR="00533B1C" w:rsidRPr="00835A36" w14:paraId="7B93217B" w14:textId="77777777" w:rsidTr="00835A36">
                              <w:trPr>
                                <w:trHeight w:val="20"/>
                              </w:trPr>
                              <w:tc>
                                <w:tcPr>
                                  <w:tcW w:w="1561" w:type="dxa"/>
                                  <w:vAlign w:val="center"/>
                                </w:tcPr>
                                <w:p w14:paraId="61D03A28" w14:textId="77777777" w:rsidR="00533B1C" w:rsidRPr="00835A36" w:rsidRDefault="00533B1C" w:rsidP="00835A36">
                                  <w:pPr>
                                    <w:pStyle w:val="TableParagraph"/>
                                    <w:spacing w:before="82"/>
                                    <w:ind w:left="85" w:right="210"/>
                                    <w:rPr>
                                      <w:noProof/>
                                      <w:color w:val="244061" w:themeColor="accent1" w:themeShade="80"/>
                                      <w:sz w:val="16"/>
                                      <w:szCs w:val="16"/>
                                      <w:lang w:val="en-GB"/>
                                    </w:rPr>
                                  </w:pPr>
                                  <w:r w:rsidRPr="00835A36">
                                    <w:rPr>
                                      <w:noProof/>
                                      <w:color w:val="244061" w:themeColor="accent1" w:themeShade="80"/>
                                      <w:sz w:val="16"/>
                                      <w:szCs w:val="16"/>
                                      <w:lang w:val="en-GB"/>
                                    </w:rPr>
                                    <w:t>Bacillus coagulans ATCC 8038</w:t>
                                  </w:r>
                                </w:p>
                              </w:tc>
                              <w:tc>
                                <w:tcPr>
                                  <w:tcW w:w="1685" w:type="dxa"/>
                                  <w:vAlign w:val="center"/>
                                </w:tcPr>
                                <w:p w14:paraId="0C540BA4" w14:textId="77777777" w:rsidR="00533B1C" w:rsidRPr="00835A36" w:rsidRDefault="00533B1C" w:rsidP="00835A36">
                                  <w:pPr>
                                    <w:pStyle w:val="TableParagraph"/>
                                    <w:spacing w:before="10"/>
                                    <w:jc w:val="center"/>
                                    <w:rPr>
                                      <w:noProof/>
                                      <w:color w:val="244061" w:themeColor="accent1" w:themeShade="80"/>
                                      <w:sz w:val="16"/>
                                      <w:szCs w:val="16"/>
                                      <w:lang w:val="en-GB"/>
                                    </w:rPr>
                                  </w:pPr>
                                </w:p>
                                <w:p w14:paraId="0F4F56C4" w14:textId="77777777" w:rsidR="00533B1C" w:rsidRPr="00835A36" w:rsidRDefault="00533B1C" w:rsidP="00835A36">
                                  <w:pPr>
                                    <w:pStyle w:val="TableParagraph"/>
                                    <w:ind w:left="66" w:right="35"/>
                                    <w:jc w:val="center"/>
                                    <w:rPr>
                                      <w:noProof/>
                                      <w:color w:val="244061" w:themeColor="accent1" w:themeShade="80"/>
                                      <w:sz w:val="16"/>
                                      <w:szCs w:val="16"/>
                                      <w:lang w:val="en-GB"/>
                                    </w:rPr>
                                  </w:pPr>
                                  <w:r w:rsidRPr="00835A36">
                                    <w:rPr>
                                      <w:noProof/>
                                      <w:color w:val="244061" w:themeColor="accent1" w:themeShade="80"/>
                                      <w:sz w:val="16"/>
                                      <w:szCs w:val="16"/>
                                      <w:lang w:val="en-GB"/>
                                    </w:rPr>
                                    <w:t>Good-luxuriant</w:t>
                                  </w:r>
                                </w:p>
                              </w:tc>
                              <w:tc>
                                <w:tcPr>
                                  <w:tcW w:w="1575" w:type="dxa"/>
                                  <w:vAlign w:val="center"/>
                                </w:tcPr>
                                <w:p w14:paraId="71C05BEA" w14:textId="77777777" w:rsidR="00533B1C" w:rsidRPr="00835A36" w:rsidRDefault="00533B1C" w:rsidP="00835A36">
                                  <w:pPr>
                                    <w:jc w:val="center"/>
                                    <w:rPr>
                                      <w:noProof/>
                                      <w:color w:val="244061" w:themeColor="accent1" w:themeShade="80"/>
                                      <w:sz w:val="16"/>
                                      <w:szCs w:val="16"/>
                                      <w:lang w:val="en-GB"/>
                                    </w:rPr>
                                  </w:pPr>
                                  <w:r w:rsidRPr="00835A36">
                                    <w:rPr>
                                      <w:noProof/>
                                      <w:color w:val="244061" w:themeColor="accent1" w:themeShade="80"/>
                                      <w:sz w:val="16"/>
                                      <w:szCs w:val="16"/>
                                      <w:lang w:val="en-GB"/>
                                    </w:rPr>
                                    <w:t>Yellow</w:t>
                                  </w:r>
                                </w:p>
                              </w:tc>
                            </w:tr>
                            <w:tr w:rsidR="00533B1C" w:rsidRPr="00835A36" w14:paraId="3D0330AF" w14:textId="77777777" w:rsidTr="00835A36">
                              <w:trPr>
                                <w:trHeight w:val="20"/>
                              </w:trPr>
                              <w:tc>
                                <w:tcPr>
                                  <w:tcW w:w="1561" w:type="dxa"/>
                                  <w:vAlign w:val="center"/>
                                </w:tcPr>
                                <w:p w14:paraId="56786717" w14:textId="77777777" w:rsidR="00533B1C" w:rsidRPr="00835A36" w:rsidRDefault="00533B1C" w:rsidP="00835A36">
                                  <w:pPr>
                                    <w:pStyle w:val="TableParagraph"/>
                                    <w:spacing w:before="82"/>
                                    <w:ind w:left="85" w:right="288"/>
                                    <w:rPr>
                                      <w:noProof/>
                                      <w:color w:val="244061" w:themeColor="accent1" w:themeShade="80"/>
                                      <w:sz w:val="16"/>
                                      <w:szCs w:val="16"/>
                                      <w:lang w:val="en-GB"/>
                                    </w:rPr>
                                  </w:pPr>
                                  <w:r w:rsidRPr="00835A36">
                                    <w:rPr>
                                      <w:noProof/>
                                      <w:color w:val="244061" w:themeColor="accent1" w:themeShade="80"/>
                                      <w:sz w:val="16"/>
                                      <w:szCs w:val="16"/>
                                      <w:lang w:val="en-GB"/>
                                    </w:rPr>
                                    <w:t>Bacillus stearothermophilus ATCC 7953</w:t>
                                  </w:r>
                                </w:p>
                              </w:tc>
                              <w:tc>
                                <w:tcPr>
                                  <w:tcW w:w="1685" w:type="dxa"/>
                                  <w:vAlign w:val="center"/>
                                </w:tcPr>
                                <w:p w14:paraId="6417BD7D" w14:textId="77777777" w:rsidR="00533B1C" w:rsidRPr="00835A36" w:rsidRDefault="00533B1C" w:rsidP="00835A36">
                                  <w:pPr>
                                    <w:pStyle w:val="TableParagraph"/>
                                    <w:spacing w:before="7"/>
                                    <w:jc w:val="center"/>
                                    <w:rPr>
                                      <w:noProof/>
                                      <w:color w:val="244061" w:themeColor="accent1" w:themeShade="80"/>
                                      <w:sz w:val="16"/>
                                      <w:szCs w:val="16"/>
                                      <w:lang w:val="en-GB"/>
                                    </w:rPr>
                                  </w:pPr>
                                </w:p>
                                <w:p w14:paraId="7DCD3FF8" w14:textId="77777777" w:rsidR="00533B1C" w:rsidRPr="00835A36" w:rsidRDefault="00533B1C" w:rsidP="00835A36">
                                  <w:pPr>
                                    <w:pStyle w:val="TableParagraph"/>
                                    <w:spacing w:before="1"/>
                                    <w:ind w:left="66" w:right="35"/>
                                    <w:jc w:val="center"/>
                                    <w:rPr>
                                      <w:noProof/>
                                      <w:color w:val="244061" w:themeColor="accent1" w:themeShade="80"/>
                                      <w:sz w:val="16"/>
                                      <w:szCs w:val="16"/>
                                      <w:lang w:val="en-GB"/>
                                    </w:rPr>
                                  </w:pPr>
                                  <w:r w:rsidRPr="00835A36">
                                    <w:rPr>
                                      <w:noProof/>
                                      <w:color w:val="244061" w:themeColor="accent1" w:themeShade="80"/>
                                      <w:sz w:val="16"/>
                                      <w:szCs w:val="16"/>
                                      <w:lang w:val="en-GB"/>
                                    </w:rPr>
                                    <w:t>Good-luxuriant</w:t>
                                  </w:r>
                                </w:p>
                              </w:tc>
                              <w:tc>
                                <w:tcPr>
                                  <w:tcW w:w="1575" w:type="dxa"/>
                                  <w:vAlign w:val="center"/>
                                </w:tcPr>
                                <w:p w14:paraId="461C0BF3" w14:textId="77777777" w:rsidR="00533B1C" w:rsidRPr="00835A36" w:rsidRDefault="00533B1C" w:rsidP="00835A36">
                                  <w:pPr>
                                    <w:jc w:val="center"/>
                                    <w:rPr>
                                      <w:noProof/>
                                      <w:color w:val="244061" w:themeColor="accent1" w:themeShade="80"/>
                                      <w:sz w:val="16"/>
                                      <w:szCs w:val="16"/>
                                      <w:lang w:val="en-GB"/>
                                    </w:rPr>
                                  </w:pPr>
                                  <w:r w:rsidRPr="00835A36">
                                    <w:rPr>
                                      <w:noProof/>
                                      <w:color w:val="244061" w:themeColor="accent1" w:themeShade="80"/>
                                      <w:sz w:val="16"/>
                                      <w:szCs w:val="16"/>
                                      <w:lang w:val="en-GB"/>
                                    </w:rPr>
                                    <w:t>Yellow</w:t>
                                  </w:r>
                                </w:p>
                              </w:tc>
                            </w:tr>
                          </w:tbl>
                          <w:p w14:paraId="3E6F8763" w14:textId="77777777" w:rsidR="00D01736" w:rsidRDefault="00D0173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3CC81" id="Text Box 6" o:spid="_x0000_s1027" type="#_x0000_t202" style="position:absolute;margin-left:50.35pt;margin-top:3pt;width:244.4pt;height:166.9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" filled="f" stroked="f">
                <v:textbox inset="0,0,0,0">
                  <w:txbxContent>
                    <w:tbl>
                      <w:tblPr>
                        <w:tblStyle w:val="TableGrid"/>
                        <w:tblW w:w="0" w:type="auto"/>
                        <w:tblBorders>
                          <w:top w:val="single" w:sz="18" w:space="0" w:color="9BBB59" w:themeColor="accent3"/>
                          <w:bottom w:val="single" w:sz="18" w:space="0" w:color="9BBB59" w:themeColor="accent3"/>
                        </w:tblBorders>
                        <w:tblLayout w:type="fixed"/>
                        <w:tblLook w:val="01E0" w:firstRow="1" w:lastRow="1" w:firstColumn="1" w:lastColumn="1" w:noHBand="0" w:noVBand="0"/>
                      </w:tblPr>
                      <w:tblGrid>
                        <w:gridCol w:w="1561"/>
                        <w:gridCol w:w="1685"/>
                        <w:gridCol w:w="1575"/>
                      </w:tblGrid>
                      <w:tr w:rsidR="00FF728C" w:rsidRPr="00835A36" w14:paraId="0430A8C1" w14:textId="77777777" w:rsidTr="00835A36">
                        <w:trPr>
                          <w:trHeight w:val="20"/>
                        </w:trPr>
                        <w:tc>
                          <w:tcPr>
                            <w:tcW w:w="1561" w:type="dxa"/>
                            <w:tcBorders>
                              <w:top w:val="single" w:sz="18" w:space="0" w:color="9BBB59" w:themeColor="accent3"/>
                              <w:bottom w:val="single" w:sz="18" w:space="0" w:color="9BBB59" w:themeColor="accent3"/>
                            </w:tcBorders>
                            <w:vAlign w:val="center"/>
                          </w:tcPr>
                          <w:p w14:paraId="60A6C8AB" w14:textId="77777777" w:rsidR="00FF728C" w:rsidRPr="00835A36" w:rsidRDefault="00FF728C" w:rsidP="00FF728C">
                            <w:pPr>
                              <w:pStyle w:val="TableParagraph"/>
                              <w:ind w:left="85"/>
                              <w:jc w:val="center"/>
                              <w:rPr>
                                <w:noProof/>
                                <w:color w:val="244061" w:themeColor="accent1" w:themeShade="80"/>
                                <w:sz w:val="16"/>
                                <w:szCs w:val="16"/>
                                <w:lang w:val="en-GB"/>
                              </w:rPr>
                            </w:pPr>
                            <w:r w:rsidRPr="00835A36">
                              <w:rPr>
                                <w:noProof/>
                                <w:color w:val="244061" w:themeColor="accent1" w:themeShade="80"/>
                                <w:sz w:val="16"/>
                                <w:szCs w:val="16"/>
                                <w:lang w:val="en-GB"/>
                              </w:rPr>
                              <w:t>Or</w:t>
                            </w:r>
                            <w:r w:rsidR="00835A36">
                              <w:rPr>
                                <w:noProof/>
                                <w:color w:val="244061" w:themeColor="accent1" w:themeShade="80"/>
                                <w:sz w:val="16"/>
                                <w:szCs w:val="16"/>
                                <w:lang w:val="en-GB"/>
                              </w:rPr>
                              <w:t>g</w:t>
                            </w:r>
                            <w:r w:rsidRPr="00835A36">
                              <w:rPr>
                                <w:noProof/>
                                <w:color w:val="244061" w:themeColor="accent1" w:themeShade="80"/>
                                <w:sz w:val="16"/>
                                <w:szCs w:val="16"/>
                                <w:lang w:val="en-GB"/>
                              </w:rPr>
                              <w:t>anism</w:t>
                            </w:r>
                          </w:p>
                        </w:tc>
                        <w:tc>
                          <w:tcPr>
                            <w:tcW w:w="1685" w:type="dxa"/>
                            <w:tcBorders>
                              <w:top w:val="single" w:sz="18" w:space="0" w:color="9BBB59" w:themeColor="accent3"/>
                              <w:bottom w:val="single" w:sz="18" w:space="0" w:color="9BBB59" w:themeColor="accent3"/>
                            </w:tcBorders>
                            <w:vAlign w:val="center"/>
                          </w:tcPr>
                          <w:p w14:paraId="796D3297" w14:textId="77777777" w:rsidR="00FF728C" w:rsidRPr="00835A36" w:rsidRDefault="00FF728C" w:rsidP="00FF728C">
                            <w:pPr>
                              <w:pStyle w:val="TableParagraph"/>
                              <w:jc w:val="center"/>
                              <w:rPr>
                                <w:noProof/>
                                <w:color w:val="244061" w:themeColor="accent1" w:themeShade="80"/>
                                <w:sz w:val="16"/>
                                <w:szCs w:val="16"/>
                                <w:lang w:val="en-GB"/>
                              </w:rPr>
                            </w:pPr>
                            <w:r w:rsidRPr="00835A36">
                              <w:rPr>
                                <w:noProof/>
                                <w:color w:val="244061" w:themeColor="accent1" w:themeShade="80"/>
                                <w:sz w:val="16"/>
                                <w:szCs w:val="16"/>
                                <w:lang w:val="en-GB"/>
                              </w:rPr>
                              <w:t>Growth</w:t>
                            </w:r>
                          </w:p>
                        </w:tc>
                        <w:tc>
                          <w:tcPr>
                            <w:tcW w:w="1575" w:type="dxa"/>
                            <w:tcBorders>
                              <w:top w:val="single" w:sz="18" w:space="0" w:color="9BBB59" w:themeColor="accent3"/>
                              <w:bottom w:val="single" w:sz="18" w:space="0" w:color="9BBB59" w:themeColor="accent3"/>
                            </w:tcBorders>
                            <w:vAlign w:val="center"/>
                          </w:tcPr>
                          <w:p w14:paraId="6D3ACF54" w14:textId="77777777" w:rsidR="00FF728C" w:rsidRPr="00835A36" w:rsidRDefault="00FF728C" w:rsidP="00FF728C">
                            <w:pPr>
                              <w:pStyle w:val="TableParagraph"/>
                              <w:ind w:left="27"/>
                              <w:jc w:val="center"/>
                              <w:rPr>
                                <w:noProof/>
                                <w:color w:val="244061" w:themeColor="accent1" w:themeShade="80"/>
                                <w:sz w:val="16"/>
                                <w:szCs w:val="16"/>
                                <w:lang w:val="en-GB"/>
                              </w:rPr>
                            </w:pPr>
                            <w:r w:rsidRPr="00835A36">
                              <w:rPr>
                                <w:noProof/>
                                <w:color w:val="244061" w:themeColor="accent1" w:themeShade="80"/>
                                <w:sz w:val="16"/>
                                <w:szCs w:val="16"/>
                                <w:lang w:val="en-GB"/>
                              </w:rPr>
                              <w:t>Colony Characteristic</w:t>
                            </w:r>
                          </w:p>
                        </w:tc>
                      </w:tr>
                      <w:tr w:rsidR="00E6010E" w:rsidRPr="00835A36" w14:paraId="7C97ACE1" w14:textId="77777777" w:rsidTr="00835A36">
                        <w:trPr>
                          <w:trHeight w:val="20"/>
                        </w:trPr>
                        <w:tc>
                          <w:tcPr>
                            <w:tcW w:w="1561" w:type="dxa"/>
                            <w:tcBorders>
                              <w:top w:val="single" w:sz="18" w:space="0" w:color="9BBB59" w:themeColor="accent3"/>
                            </w:tcBorders>
                            <w:vAlign w:val="center"/>
                          </w:tcPr>
                          <w:p w14:paraId="59C6A27E" w14:textId="77777777" w:rsidR="00E6010E" w:rsidRPr="00835A36" w:rsidRDefault="00533B1C" w:rsidP="00835A36">
                            <w:pPr>
                              <w:pStyle w:val="TableParagraph"/>
                              <w:spacing w:before="77"/>
                              <w:ind w:left="85" w:right="273"/>
                              <w:rPr>
                                <w:noProof/>
                                <w:color w:val="244061" w:themeColor="accent1" w:themeShade="80"/>
                                <w:sz w:val="16"/>
                                <w:szCs w:val="16"/>
                                <w:lang w:val="en-GB"/>
                              </w:rPr>
                            </w:pPr>
                            <w:r w:rsidRPr="00835A36">
                              <w:rPr>
                                <w:noProof/>
                                <w:color w:val="244061" w:themeColor="accent1" w:themeShade="80"/>
                                <w:sz w:val="16"/>
                                <w:szCs w:val="16"/>
                                <w:lang w:val="en-GB"/>
                              </w:rPr>
                              <w:t>Bacillus brevis ATCC 8246</w:t>
                            </w:r>
                          </w:p>
                        </w:tc>
                        <w:tc>
                          <w:tcPr>
                            <w:tcW w:w="1685" w:type="dxa"/>
                            <w:tcBorders>
                              <w:top w:val="single" w:sz="18" w:space="0" w:color="9BBB59" w:themeColor="accent3"/>
                            </w:tcBorders>
                            <w:vAlign w:val="center"/>
                          </w:tcPr>
                          <w:p w14:paraId="3454A653" w14:textId="77777777" w:rsidR="00E6010E" w:rsidRPr="00835A36" w:rsidRDefault="00E6010E" w:rsidP="00835A36">
                            <w:pPr>
                              <w:pStyle w:val="TableParagraph"/>
                              <w:spacing w:before="6"/>
                              <w:jc w:val="center"/>
                              <w:rPr>
                                <w:noProof/>
                                <w:color w:val="244061" w:themeColor="accent1" w:themeShade="80"/>
                                <w:sz w:val="16"/>
                                <w:szCs w:val="16"/>
                                <w:lang w:val="en-GB"/>
                              </w:rPr>
                            </w:pPr>
                          </w:p>
                          <w:p w14:paraId="2E7D7CDE" w14:textId="77777777" w:rsidR="00E6010E" w:rsidRPr="00835A36" w:rsidRDefault="00533B1C" w:rsidP="00835A36">
                            <w:pPr>
                              <w:pStyle w:val="TableParagraph"/>
                              <w:ind w:left="66" w:right="35"/>
                              <w:jc w:val="center"/>
                              <w:rPr>
                                <w:noProof/>
                                <w:color w:val="244061" w:themeColor="accent1" w:themeShade="80"/>
                                <w:sz w:val="16"/>
                                <w:szCs w:val="16"/>
                                <w:lang w:val="en-GB"/>
                              </w:rPr>
                            </w:pPr>
                            <w:r w:rsidRPr="00835A36">
                              <w:rPr>
                                <w:noProof/>
                                <w:color w:val="244061" w:themeColor="accent1" w:themeShade="80"/>
                                <w:sz w:val="16"/>
                                <w:szCs w:val="16"/>
                                <w:lang w:val="en-GB"/>
                              </w:rPr>
                              <w:t>Good-luxuriant (with or without dextrose fermentation)</w:t>
                            </w:r>
                          </w:p>
                        </w:tc>
                        <w:tc>
                          <w:tcPr>
                            <w:tcW w:w="1575" w:type="dxa"/>
                            <w:tcBorders>
                              <w:top w:val="single" w:sz="18" w:space="0" w:color="9BBB59" w:themeColor="accent3"/>
                            </w:tcBorders>
                            <w:vAlign w:val="center"/>
                          </w:tcPr>
                          <w:p w14:paraId="1F2C2BC3" w14:textId="77777777" w:rsidR="00E6010E" w:rsidRPr="00835A36" w:rsidRDefault="00533B1C" w:rsidP="00835A36">
                            <w:pPr>
                              <w:pStyle w:val="TableParagraph"/>
                              <w:spacing w:before="77"/>
                              <w:ind w:left="27" w:right="81"/>
                              <w:jc w:val="center"/>
                              <w:rPr>
                                <w:noProof/>
                                <w:color w:val="244061" w:themeColor="accent1" w:themeShade="80"/>
                                <w:sz w:val="16"/>
                                <w:szCs w:val="16"/>
                                <w:lang w:val="en-GB"/>
                              </w:rPr>
                            </w:pPr>
                            <w:r w:rsidRPr="00835A36">
                              <w:rPr>
                                <w:noProof/>
                                <w:color w:val="244061" w:themeColor="accent1" w:themeShade="80"/>
                                <w:sz w:val="16"/>
                                <w:szCs w:val="16"/>
                                <w:lang w:val="en-GB"/>
                              </w:rPr>
                              <w:t>Yellow</w:t>
                            </w:r>
                          </w:p>
                        </w:tc>
                      </w:tr>
                      <w:tr w:rsidR="00533B1C" w:rsidRPr="00835A36" w14:paraId="7B93217B" w14:textId="77777777" w:rsidTr="00835A36">
                        <w:trPr>
                          <w:trHeight w:val="20"/>
                        </w:trPr>
                        <w:tc>
                          <w:tcPr>
                            <w:tcW w:w="1561" w:type="dxa"/>
                            <w:vAlign w:val="center"/>
                          </w:tcPr>
                          <w:p w14:paraId="61D03A28" w14:textId="77777777" w:rsidR="00533B1C" w:rsidRPr="00835A36" w:rsidRDefault="00533B1C" w:rsidP="00835A36">
                            <w:pPr>
                              <w:pStyle w:val="TableParagraph"/>
                              <w:spacing w:before="82"/>
                              <w:ind w:left="85" w:right="210"/>
                              <w:rPr>
                                <w:noProof/>
                                <w:color w:val="244061" w:themeColor="accent1" w:themeShade="80"/>
                                <w:sz w:val="16"/>
                                <w:szCs w:val="16"/>
                                <w:lang w:val="en-GB"/>
                              </w:rPr>
                            </w:pPr>
                            <w:r w:rsidRPr="00835A36">
                              <w:rPr>
                                <w:noProof/>
                                <w:color w:val="244061" w:themeColor="accent1" w:themeShade="80"/>
                                <w:sz w:val="16"/>
                                <w:szCs w:val="16"/>
                                <w:lang w:val="en-GB"/>
                              </w:rPr>
                              <w:t>Bacillus coagulans ATCC 8038</w:t>
                            </w:r>
                          </w:p>
                        </w:tc>
                        <w:tc>
                          <w:tcPr>
                            <w:tcW w:w="1685" w:type="dxa"/>
                            <w:vAlign w:val="center"/>
                          </w:tcPr>
                          <w:p w14:paraId="0C540BA4" w14:textId="77777777" w:rsidR="00533B1C" w:rsidRPr="00835A36" w:rsidRDefault="00533B1C" w:rsidP="00835A36">
                            <w:pPr>
                              <w:pStyle w:val="TableParagraph"/>
                              <w:spacing w:before="10"/>
                              <w:jc w:val="center"/>
                              <w:rPr>
                                <w:noProof/>
                                <w:color w:val="244061" w:themeColor="accent1" w:themeShade="80"/>
                                <w:sz w:val="16"/>
                                <w:szCs w:val="16"/>
                                <w:lang w:val="en-GB"/>
                              </w:rPr>
                            </w:pPr>
                          </w:p>
                          <w:p w14:paraId="0F4F56C4" w14:textId="77777777" w:rsidR="00533B1C" w:rsidRPr="00835A36" w:rsidRDefault="00533B1C" w:rsidP="00835A36">
                            <w:pPr>
                              <w:pStyle w:val="TableParagraph"/>
                              <w:ind w:left="66" w:right="35"/>
                              <w:jc w:val="center"/>
                              <w:rPr>
                                <w:noProof/>
                                <w:color w:val="244061" w:themeColor="accent1" w:themeShade="80"/>
                                <w:sz w:val="16"/>
                                <w:szCs w:val="16"/>
                                <w:lang w:val="en-GB"/>
                              </w:rPr>
                            </w:pPr>
                            <w:r w:rsidRPr="00835A36">
                              <w:rPr>
                                <w:noProof/>
                                <w:color w:val="244061" w:themeColor="accent1" w:themeShade="80"/>
                                <w:sz w:val="16"/>
                                <w:szCs w:val="16"/>
                                <w:lang w:val="en-GB"/>
                              </w:rPr>
                              <w:t>Good-luxuriant</w:t>
                            </w:r>
                          </w:p>
                        </w:tc>
                        <w:tc>
                          <w:tcPr>
                            <w:tcW w:w="1575" w:type="dxa"/>
                            <w:vAlign w:val="center"/>
                          </w:tcPr>
                          <w:p w14:paraId="71C05BEA" w14:textId="77777777" w:rsidR="00533B1C" w:rsidRPr="00835A36" w:rsidRDefault="00533B1C" w:rsidP="00835A36">
                            <w:pPr>
                              <w:jc w:val="center"/>
                              <w:rPr>
                                <w:noProof/>
                                <w:color w:val="244061" w:themeColor="accent1" w:themeShade="80"/>
                                <w:sz w:val="16"/>
                                <w:szCs w:val="16"/>
                                <w:lang w:val="en-GB"/>
                              </w:rPr>
                            </w:pPr>
                            <w:r w:rsidRPr="00835A36">
                              <w:rPr>
                                <w:noProof/>
                                <w:color w:val="244061" w:themeColor="accent1" w:themeShade="80"/>
                                <w:sz w:val="16"/>
                                <w:szCs w:val="16"/>
                                <w:lang w:val="en-GB"/>
                              </w:rPr>
                              <w:t>Yellow</w:t>
                            </w:r>
                          </w:p>
                        </w:tc>
                      </w:tr>
                      <w:tr w:rsidR="00533B1C" w:rsidRPr="00835A36" w14:paraId="3D0330AF" w14:textId="77777777" w:rsidTr="00835A36">
                        <w:trPr>
                          <w:trHeight w:val="20"/>
                        </w:trPr>
                        <w:tc>
                          <w:tcPr>
                            <w:tcW w:w="1561" w:type="dxa"/>
                            <w:vAlign w:val="center"/>
                          </w:tcPr>
                          <w:p w14:paraId="56786717" w14:textId="77777777" w:rsidR="00533B1C" w:rsidRPr="00835A36" w:rsidRDefault="00533B1C" w:rsidP="00835A36">
                            <w:pPr>
                              <w:pStyle w:val="TableParagraph"/>
                              <w:spacing w:before="82"/>
                              <w:ind w:left="85" w:right="288"/>
                              <w:rPr>
                                <w:noProof/>
                                <w:color w:val="244061" w:themeColor="accent1" w:themeShade="80"/>
                                <w:sz w:val="16"/>
                                <w:szCs w:val="16"/>
                                <w:lang w:val="en-GB"/>
                              </w:rPr>
                            </w:pPr>
                            <w:r w:rsidRPr="00835A36">
                              <w:rPr>
                                <w:noProof/>
                                <w:color w:val="244061" w:themeColor="accent1" w:themeShade="80"/>
                                <w:sz w:val="16"/>
                                <w:szCs w:val="16"/>
                                <w:lang w:val="en-GB"/>
                              </w:rPr>
                              <w:t>Bacillus stearothermophilus ATCC 7953</w:t>
                            </w:r>
                          </w:p>
                        </w:tc>
                        <w:tc>
                          <w:tcPr>
                            <w:tcW w:w="1685" w:type="dxa"/>
                            <w:vAlign w:val="center"/>
                          </w:tcPr>
                          <w:p w14:paraId="6417BD7D" w14:textId="77777777" w:rsidR="00533B1C" w:rsidRPr="00835A36" w:rsidRDefault="00533B1C" w:rsidP="00835A36">
                            <w:pPr>
                              <w:pStyle w:val="TableParagraph"/>
                              <w:spacing w:before="7"/>
                              <w:jc w:val="center"/>
                              <w:rPr>
                                <w:noProof/>
                                <w:color w:val="244061" w:themeColor="accent1" w:themeShade="80"/>
                                <w:sz w:val="16"/>
                                <w:szCs w:val="16"/>
                                <w:lang w:val="en-GB"/>
                              </w:rPr>
                            </w:pPr>
                          </w:p>
                          <w:p w14:paraId="7DCD3FF8" w14:textId="77777777" w:rsidR="00533B1C" w:rsidRPr="00835A36" w:rsidRDefault="00533B1C" w:rsidP="00835A36">
                            <w:pPr>
                              <w:pStyle w:val="TableParagraph"/>
                              <w:spacing w:before="1"/>
                              <w:ind w:left="66" w:right="35"/>
                              <w:jc w:val="center"/>
                              <w:rPr>
                                <w:noProof/>
                                <w:color w:val="244061" w:themeColor="accent1" w:themeShade="80"/>
                                <w:sz w:val="16"/>
                                <w:szCs w:val="16"/>
                                <w:lang w:val="en-GB"/>
                              </w:rPr>
                            </w:pPr>
                            <w:r w:rsidRPr="00835A36">
                              <w:rPr>
                                <w:noProof/>
                                <w:color w:val="244061" w:themeColor="accent1" w:themeShade="80"/>
                                <w:sz w:val="16"/>
                                <w:szCs w:val="16"/>
                                <w:lang w:val="en-GB"/>
                              </w:rPr>
                              <w:t>Good-luxuriant</w:t>
                            </w:r>
                          </w:p>
                        </w:tc>
                        <w:tc>
                          <w:tcPr>
                            <w:tcW w:w="1575" w:type="dxa"/>
                            <w:vAlign w:val="center"/>
                          </w:tcPr>
                          <w:p w14:paraId="461C0BF3" w14:textId="77777777" w:rsidR="00533B1C" w:rsidRPr="00835A36" w:rsidRDefault="00533B1C" w:rsidP="00835A36">
                            <w:pPr>
                              <w:jc w:val="center"/>
                              <w:rPr>
                                <w:noProof/>
                                <w:color w:val="244061" w:themeColor="accent1" w:themeShade="80"/>
                                <w:sz w:val="16"/>
                                <w:szCs w:val="16"/>
                                <w:lang w:val="en-GB"/>
                              </w:rPr>
                            </w:pPr>
                            <w:r w:rsidRPr="00835A36">
                              <w:rPr>
                                <w:noProof/>
                                <w:color w:val="244061" w:themeColor="accent1" w:themeShade="80"/>
                                <w:sz w:val="16"/>
                                <w:szCs w:val="16"/>
                                <w:lang w:val="en-GB"/>
                              </w:rPr>
                              <w:t>Yellow</w:t>
                            </w:r>
                          </w:p>
                        </w:tc>
                      </w:tr>
                    </w:tbl>
                    <w:p w14:paraId="3E6F8763" w14:textId="77777777" w:rsidR="00D01736" w:rsidRDefault="00D01736">
                      <w:pPr>
                        <w:pStyle w:val="BodyText"/>
                      </w:pPr>
                    </w:p>
                  </w:txbxContent>
                </v:textbox>
                <w10:wrap anchorx="page"/>
              </v:shape>
            </w:pict>
          </mc:Fallback>
        </mc:AlternateContent>
      </w:r>
    </w:p>
    <w:p w14:paraId="779893C9" w14:textId="77777777" w:rsidR="00D01736" w:rsidRPr="00FF728C" w:rsidRDefault="00D01736">
      <w:pPr>
        <w:pStyle w:val="BodyText"/>
        <w:rPr>
          <w:noProof/>
          <w:color w:val="244061" w:themeColor="accent1" w:themeShade="80"/>
          <w:lang w:val="en-GB"/>
        </w:rPr>
      </w:pPr>
    </w:p>
    <w:p w14:paraId="336A6D7F" w14:textId="77777777" w:rsidR="00D01736" w:rsidRPr="00FF728C" w:rsidRDefault="00D01736">
      <w:pPr>
        <w:pStyle w:val="BodyText"/>
        <w:rPr>
          <w:noProof/>
          <w:color w:val="244061" w:themeColor="accent1" w:themeShade="80"/>
          <w:lang w:val="en-GB"/>
        </w:rPr>
      </w:pPr>
    </w:p>
    <w:p w14:paraId="14F77522" w14:textId="77777777" w:rsidR="00D01736" w:rsidRPr="00FF728C" w:rsidRDefault="00D01736">
      <w:pPr>
        <w:pStyle w:val="BodyText"/>
        <w:rPr>
          <w:noProof/>
          <w:color w:val="244061" w:themeColor="accent1" w:themeShade="80"/>
          <w:lang w:val="en-GB"/>
        </w:rPr>
      </w:pPr>
    </w:p>
    <w:p w14:paraId="74556494" w14:textId="77777777" w:rsidR="00D01736" w:rsidRPr="00FF728C" w:rsidRDefault="00D01736">
      <w:pPr>
        <w:pStyle w:val="BodyText"/>
        <w:rPr>
          <w:noProof/>
          <w:color w:val="244061" w:themeColor="accent1" w:themeShade="80"/>
          <w:lang w:val="en-GB"/>
        </w:rPr>
      </w:pPr>
    </w:p>
    <w:p w14:paraId="0B0069B2" w14:textId="77777777" w:rsidR="00D01736" w:rsidRPr="00FF728C" w:rsidRDefault="00D01736">
      <w:pPr>
        <w:pStyle w:val="BodyText"/>
        <w:rPr>
          <w:noProof/>
          <w:color w:val="244061" w:themeColor="accent1" w:themeShade="80"/>
          <w:lang w:val="en-GB"/>
        </w:rPr>
      </w:pPr>
    </w:p>
    <w:p w14:paraId="29E382BE" w14:textId="77777777" w:rsidR="00D01736" w:rsidRPr="00FF728C" w:rsidRDefault="00D01736">
      <w:pPr>
        <w:pStyle w:val="BodyText"/>
        <w:rPr>
          <w:noProof/>
          <w:color w:val="244061" w:themeColor="accent1" w:themeShade="80"/>
          <w:lang w:val="en-GB"/>
        </w:rPr>
      </w:pPr>
    </w:p>
    <w:p w14:paraId="181B8BE4" w14:textId="77777777" w:rsidR="00D01736" w:rsidRPr="00FF728C" w:rsidRDefault="00D01736">
      <w:pPr>
        <w:pStyle w:val="BodyText"/>
        <w:rPr>
          <w:noProof/>
          <w:color w:val="244061" w:themeColor="accent1" w:themeShade="80"/>
          <w:lang w:val="en-GB"/>
        </w:rPr>
      </w:pPr>
    </w:p>
    <w:p w14:paraId="73D26DA3" w14:textId="77777777" w:rsidR="00D01736" w:rsidRPr="00FF728C" w:rsidRDefault="00D01736">
      <w:pPr>
        <w:pStyle w:val="BodyText"/>
        <w:rPr>
          <w:noProof/>
          <w:color w:val="244061" w:themeColor="accent1" w:themeShade="80"/>
          <w:lang w:val="en-GB"/>
        </w:rPr>
      </w:pPr>
    </w:p>
    <w:p w14:paraId="6AC4EED0" w14:textId="77777777" w:rsidR="00D01736" w:rsidRPr="00FF728C" w:rsidRDefault="00D01736">
      <w:pPr>
        <w:pStyle w:val="BodyText"/>
        <w:rPr>
          <w:noProof/>
          <w:color w:val="244061" w:themeColor="accent1" w:themeShade="80"/>
          <w:lang w:val="en-GB"/>
        </w:rPr>
      </w:pPr>
    </w:p>
    <w:p w14:paraId="200A9148" w14:textId="77777777" w:rsidR="00D01736" w:rsidRPr="00FF728C" w:rsidRDefault="00D01736">
      <w:pPr>
        <w:pStyle w:val="BodyText"/>
        <w:rPr>
          <w:noProof/>
          <w:color w:val="244061" w:themeColor="accent1" w:themeShade="80"/>
          <w:lang w:val="en-GB"/>
        </w:rPr>
      </w:pPr>
    </w:p>
    <w:p w14:paraId="50744A67" w14:textId="77777777" w:rsidR="00D01736" w:rsidRPr="00FF728C" w:rsidRDefault="00D01736">
      <w:pPr>
        <w:pStyle w:val="BodyText"/>
        <w:rPr>
          <w:noProof/>
          <w:color w:val="244061" w:themeColor="accent1" w:themeShade="80"/>
          <w:lang w:val="en-GB"/>
        </w:rPr>
      </w:pPr>
    </w:p>
    <w:p w14:paraId="185723B1" w14:textId="77777777" w:rsidR="00D01736" w:rsidRPr="00FF728C" w:rsidRDefault="00D01736">
      <w:pPr>
        <w:pStyle w:val="BodyText"/>
        <w:rPr>
          <w:noProof/>
          <w:color w:val="244061" w:themeColor="accent1" w:themeShade="80"/>
          <w:lang w:val="en-GB"/>
        </w:rPr>
      </w:pPr>
    </w:p>
    <w:p w14:paraId="620101B5" w14:textId="77777777" w:rsidR="00D01736" w:rsidRPr="00FF728C" w:rsidRDefault="00D01736">
      <w:pPr>
        <w:pStyle w:val="BodyText"/>
        <w:rPr>
          <w:noProof/>
          <w:color w:val="244061" w:themeColor="accent1" w:themeShade="80"/>
          <w:lang w:val="en-GB"/>
        </w:rPr>
      </w:pPr>
    </w:p>
    <w:p w14:paraId="5BAB76BC" w14:textId="77777777" w:rsidR="00D01736" w:rsidRPr="00FF728C" w:rsidRDefault="00D01736">
      <w:pPr>
        <w:pStyle w:val="BodyText"/>
        <w:rPr>
          <w:noProof/>
          <w:color w:val="244061" w:themeColor="accent1" w:themeShade="80"/>
          <w:lang w:val="en-GB"/>
        </w:rPr>
      </w:pPr>
    </w:p>
    <w:p w14:paraId="5BF6FF69" w14:textId="77777777" w:rsidR="00D01736" w:rsidRPr="00FF728C" w:rsidRDefault="00D01736">
      <w:pPr>
        <w:pStyle w:val="BodyText"/>
        <w:rPr>
          <w:noProof/>
          <w:color w:val="244061" w:themeColor="accent1" w:themeShade="80"/>
          <w:lang w:val="en-GB"/>
        </w:rPr>
      </w:pPr>
    </w:p>
    <w:p w14:paraId="2DB13550" w14:textId="77777777" w:rsidR="00D01736" w:rsidRPr="00FF728C" w:rsidRDefault="00D01736">
      <w:pPr>
        <w:pStyle w:val="BodyText"/>
        <w:rPr>
          <w:noProof/>
          <w:color w:val="244061" w:themeColor="accent1" w:themeShade="80"/>
          <w:lang w:val="en-GB"/>
        </w:rPr>
      </w:pPr>
    </w:p>
    <w:p w14:paraId="0257138F" w14:textId="77777777" w:rsidR="00D01736" w:rsidRPr="00FF728C" w:rsidRDefault="00D01736">
      <w:pPr>
        <w:pStyle w:val="BodyText"/>
        <w:rPr>
          <w:noProof/>
          <w:color w:val="244061" w:themeColor="accent1" w:themeShade="80"/>
          <w:lang w:val="en-GB"/>
        </w:rPr>
      </w:pPr>
    </w:p>
    <w:p w14:paraId="61961217" w14:textId="77777777" w:rsidR="00D01736" w:rsidRPr="00FF728C" w:rsidRDefault="00F8026A">
      <w:pPr>
        <w:pStyle w:val="Heading2"/>
        <w:spacing w:before="157"/>
        <w:rPr>
          <w:rFonts w:ascii="Arial MT" w:eastAsia="Arial MT" w:hAnsi="Arial MT" w:cs="Arial MT"/>
          <w:noProof/>
          <w:color w:val="244061" w:themeColor="accent1" w:themeShade="80"/>
          <w:sz w:val="16"/>
          <w:szCs w:val="16"/>
          <w:lang w:val="en-GB"/>
        </w:rPr>
      </w:pPr>
      <w:r w:rsidRPr="00FF728C">
        <w:rPr>
          <w:rFonts w:ascii="Arial MT" w:eastAsia="Arial MT" w:hAnsi="Arial MT" w:cs="Arial MT"/>
          <w:noProof/>
          <w:color w:val="244061" w:themeColor="accent1" w:themeShade="80"/>
          <w:sz w:val="16"/>
          <w:szCs w:val="16"/>
          <w:lang w:val="en-GB"/>
        </w:rPr>
        <w:t>QUALITY CONTROL</w:t>
      </w:r>
    </w:p>
    <w:p w14:paraId="5540DE96" w14:textId="77777777" w:rsidR="00D01736" w:rsidRPr="00FF728C" w:rsidRDefault="00F8026A" w:rsidP="00FF728C">
      <w:pPr>
        <w:pStyle w:val="BodyText"/>
        <w:spacing w:before="164"/>
        <w:ind w:left="751"/>
        <w:jc w:val="both"/>
        <w:rPr>
          <w:noProof/>
          <w:color w:val="244061" w:themeColor="accent1" w:themeShade="80"/>
          <w:lang w:val="en-GB"/>
        </w:rPr>
      </w:pPr>
      <w:r w:rsidRPr="00FF728C">
        <w:rPr>
          <w:noProof/>
          <w:color w:val="244061" w:themeColor="accent1" w:themeShade="80"/>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00411A"/>
          <w:spacing w:val="2"/>
        </w:rPr>
        <w:t xml:space="preserve"> </w:t>
      </w:r>
      <w:r w:rsidR="00FF728C" w:rsidRPr="00491B2D">
        <w:rPr>
          <w:rFonts w:ascii="Arial" w:eastAsia="Times New Roman" w:hAnsi="Arial" w:cs="Arial"/>
          <w:b/>
          <w:bCs/>
          <w:color w:val="1F3863"/>
          <w:kern w:val="2"/>
          <w:lang w:val="en-GB" w:eastAsia="en-GB"/>
          <w14:ligatures w14:val="standardContextual"/>
        </w:rPr>
        <w:t>Lab.</w:t>
      </w:r>
      <w:r w:rsidR="00FF728C" w:rsidRPr="00491B2D">
        <w:rPr>
          <w:rFonts w:ascii="Arial" w:eastAsia="Times New Roman" w:hAnsi="Arial" w:cs="Arial"/>
          <w:b/>
          <w:bCs/>
          <w:color w:val="9BBB59"/>
          <w:kern w:val="2"/>
          <w:lang w:val="en-GB" w:eastAsia="en-GB"/>
          <w14:ligatures w14:val="standardContextual"/>
        </w:rPr>
        <w:t>Vie</w:t>
      </w:r>
      <w:r w:rsidR="00FF728C" w:rsidRPr="00491B2D">
        <w:rPr>
          <w:rFonts w:ascii="Arial" w:eastAsia="Times New Roman" w:hAnsi="Arial" w:cs="Arial"/>
          <w:color w:val="9BBB59"/>
          <w:kern w:val="2"/>
          <w:lang w:val="en-GB" w:eastAsia="en-GB"/>
          <w14:ligatures w14:val="standardContextual"/>
        </w:rPr>
        <w:t>.</w:t>
      </w:r>
      <w:r w:rsidR="00FF728C" w:rsidRPr="00491B2D">
        <w:rPr>
          <w:noProof/>
          <w:color w:val="244061" w:themeColor="accent1" w:themeShade="80"/>
          <w:lang w:val="en-GB"/>
        </w:rPr>
        <w:t xml:space="preserve"> </w:t>
      </w:r>
      <w:r w:rsidRPr="00FF728C">
        <w:rPr>
          <w:noProof/>
          <w:color w:val="244061" w:themeColor="accent1" w:themeShade="80"/>
          <w:lang w:val="en-GB"/>
        </w:rPr>
        <w:t>technical support.</w:t>
      </w:r>
    </w:p>
    <w:p w14:paraId="34A8165B" w14:textId="77777777" w:rsidR="00D01736" w:rsidRPr="00FF728C" w:rsidRDefault="00D01736">
      <w:pPr>
        <w:pStyle w:val="BodyText"/>
        <w:rPr>
          <w:noProof/>
          <w:color w:val="244061" w:themeColor="accent1" w:themeShade="80"/>
          <w:lang w:val="en-GB"/>
        </w:rPr>
      </w:pPr>
    </w:p>
    <w:p w14:paraId="2F6E702F" w14:textId="77777777" w:rsidR="00D01736" w:rsidRPr="00FF728C" w:rsidRDefault="00F8026A">
      <w:pPr>
        <w:pStyle w:val="Heading2"/>
        <w:rPr>
          <w:rFonts w:ascii="Arial MT" w:eastAsia="Arial MT" w:hAnsi="Arial MT" w:cs="Arial MT"/>
          <w:noProof/>
          <w:color w:val="244061" w:themeColor="accent1" w:themeShade="80"/>
          <w:sz w:val="16"/>
          <w:szCs w:val="16"/>
          <w:lang w:val="en-GB"/>
        </w:rPr>
      </w:pPr>
      <w:r w:rsidRPr="00FF728C">
        <w:rPr>
          <w:rFonts w:ascii="Arial MT" w:eastAsia="Arial MT" w:hAnsi="Arial MT" w:cs="Arial MT"/>
          <w:noProof/>
          <w:color w:val="244061" w:themeColor="accent1" w:themeShade="80"/>
          <w:sz w:val="16"/>
          <w:szCs w:val="16"/>
          <w:lang w:val="en-GB"/>
        </w:rPr>
        <w:t>REFERENCES</w:t>
      </w:r>
    </w:p>
    <w:p w14:paraId="3AD28DB9" w14:textId="77777777" w:rsidR="00533B1C" w:rsidRPr="00FF728C" w:rsidRDefault="00533B1C" w:rsidP="00533B1C">
      <w:pPr>
        <w:pStyle w:val="ListParagraph"/>
        <w:numPr>
          <w:ilvl w:val="0"/>
          <w:numId w:val="10"/>
        </w:numPr>
        <w:rPr>
          <w:noProof/>
          <w:color w:val="244061" w:themeColor="accent1" w:themeShade="80"/>
          <w:sz w:val="16"/>
          <w:szCs w:val="16"/>
          <w:lang w:val="en-GB"/>
        </w:rPr>
      </w:pPr>
      <w:r w:rsidRPr="00FF728C">
        <w:rPr>
          <w:noProof/>
          <w:color w:val="244061" w:themeColor="accent1" w:themeShade="80"/>
          <w:sz w:val="16"/>
          <w:szCs w:val="16"/>
          <w:lang w:val="en-GB"/>
        </w:rPr>
        <w:t xml:space="preserve">American Public Health Association, 1972, Standard Methods for the Examination of Dairy Products, 13th Ed. APHA, Washington, D.C. </w:t>
      </w:r>
    </w:p>
    <w:p w14:paraId="3A93B318" w14:textId="77777777" w:rsidR="00533B1C" w:rsidRPr="00FF728C" w:rsidRDefault="00533B1C" w:rsidP="00533B1C">
      <w:pPr>
        <w:pStyle w:val="ListParagraph"/>
        <w:numPr>
          <w:ilvl w:val="0"/>
          <w:numId w:val="10"/>
        </w:numPr>
        <w:rPr>
          <w:noProof/>
          <w:color w:val="244061" w:themeColor="accent1" w:themeShade="80"/>
          <w:sz w:val="16"/>
          <w:szCs w:val="16"/>
          <w:lang w:val="en-GB"/>
        </w:rPr>
      </w:pPr>
      <w:r w:rsidRPr="00FF728C">
        <w:rPr>
          <w:noProof/>
          <w:color w:val="244061" w:themeColor="accent1" w:themeShade="80"/>
          <w:sz w:val="16"/>
          <w:szCs w:val="16"/>
          <w:lang w:val="en-GB"/>
        </w:rPr>
        <w:t xml:space="preserve">American Public Health Association, 1976, Compendium of Methods for the Microbiological Examination of Foods, APHA, Washington, D.C. </w:t>
      </w:r>
    </w:p>
    <w:p w14:paraId="4F4A8519" w14:textId="77777777" w:rsidR="00533B1C" w:rsidRPr="00FF728C" w:rsidRDefault="00533B1C" w:rsidP="00533B1C">
      <w:pPr>
        <w:pStyle w:val="ListParagraph"/>
        <w:numPr>
          <w:ilvl w:val="0"/>
          <w:numId w:val="10"/>
        </w:numPr>
        <w:rPr>
          <w:noProof/>
          <w:color w:val="244061" w:themeColor="accent1" w:themeShade="80"/>
          <w:sz w:val="16"/>
          <w:szCs w:val="16"/>
          <w:lang w:val="en-GB"/>
        </w:rPr>
      </w:pPr>
      <w:r w:rsidRPr="00FF728C">
        <w:rPr>
          <w:noProof/>
          <w:color w:val="244061" w:themeColor="accent1" w:themeShade="80"/>
          <w:sz w:val="16"/>
          <w:szCs w:val="16"/>
          <w:lang w:val="en-GB"/>
        </w:rPr>
        <w:t xml:space="preserve">Association of Official Analytical Chemists, 1978, Bacteriological Analytical Manual, 5th Edition, AOAC, Washington, D.C. </w:t>
      </w:r>
    </w:p>
    <w:p w14:paraId="78E0E0B4" w14:textId="77777777" w:rsidR="00533B1C" w:rsidRPr="00FF728C" w:rsidRDefault="00533B1C" w:rsidP="00533B1C">
      <w:pPr>
        <w:pStyle w:val="ListParagraph"/>
        <w:numPr>
          <w:ilvl w:val="0"/>
          <w:numId w:val="10"/>
        </w:numPr>
        <w:rPr>
          <w:noProof/>
          <w:color w:val="244061" w:themeColor="accent1" w:themeShade="80"/>
          <w:sz w:val="16"/>
          <w:szCs w:val="16"/>
          <w:lang w:val="en-GB"/>
        </w:rPr>
      </w:pPr>
      <w:r w:rsidRPr="00FF728C">
        <w:rPr>
          <w:noProof/>
          <w:color w:val="244061" w:themeColor="accent1" w:themeShade="80"/>
          <w:sz w:val="16"/>
          <w:szCs w:val="16"/>
          <w:lang w:val="en-GB"/>
        </w:rPr>
        <w:t xml:space="preserve">Cameron E. J., 1936, J .Assoc. Official Agr. Chem., 19:433. </w:t>
      </w:r>
    </w:p>
    <w:p w14:paraId="66194450" w14:textId="77777777" w:rsidR="00533B1C" w:rsidRPr="00FF728C" w:rsidRDefault="00533B1C" w:rsidP="00533B1C">
      <w:pPr>
        <w:pStyle w:val="ListParagraph"/>
        <w:numPr>
          <w:ilvl w:val="0"/>
          <w:numId w:val="10"/>
        </w:numPr>
        <w:rPr>
          <w:noProof/>
          <w:color w:val="244061" w:themeColor="accent1" w:themeShade="80"/>
          <w:sz w:val="16"/>
          <w:szCs w:val="16"/>
          <w:lang w:val="en-GB"/>
        </w:rPr>
      </w:pPr>
      <w:r w:rsidRPr="00FF728C">
        <w:rPr>
          <w:noProof/>
          <w:color w:val="244061" w:themeColor="accent1" w:themeShade="80"/>
          <w:sz w:val="16"/>
          <w:szCs w:val="16"/>
          <w:lang w:val="en-GB"/>
        </w:rPr>
        <w:t xml:space="preserve">Gordon R. E., Haynes and Pang C. H. N., 1973, The Genus Bacillus, Agriculture Handbook No. 407, U.S. Department of Agriculture, Washington, D.C. </w:t>
      </w:r>
    </w:p>
    <w:p w14:paraId="725E92B1" w14:textId="77777777" w:rsidR="004628DF" w:rsidRPr="00FF728C" w:rsidRDefault="00533B1C" w:rsidP="00533B1C">
      <w:pPr>
        <w:pStyle w:val="ListParagraph"/>
        <w:numPr>
          <w:ilvl w:val="0"/>
          <w:numId w:val="10"/>
        </w:numPr>
        <w:rPr>
          <w:noProof/>
          <w:color w:val="244061" w:themeColor="accent1" w:themeShade="80"/>
          <w:sz w:val="16"/>
          <w:szCs w:val="16"/>
          <w:lang w:val="en-GB"/>
        </w:rPr>
      </w:pPr>
      <w:r w:rsidRPr="00FF728C">
        <w:rPr>
          <w:noProof/>
          <w:color w:val="244061" w:themeColor="accent1" w:themeShade="80"/>
          <w:sz w:val="16"/>
          <w:szCs w:val="16"/>
          <w:lang w:val="en-GB"/>
        </w:rPr>
        <w:t>Hersom A. C., and Hulland E. D., 1964, Canned Foods, And Introduction to Their Microbiology, (Baumgartner) 5th Ed. Chemical Publishing Company, Inc. New York, N.Y.</w:t>
      </w:r>
    </w:p>
    <w:p w14:paraId="312E8424" w14:textId="77777777" w:rsidR="00533B1C" w:rsidRPr="00FF728C" w:rsidRDefault="00533B1C" w:rsidP="00533B1C">
      <w:pPr>
        <w:pStyle w:val="ListParagraph"/>
        <w:numPr>
          <w:ilvl w:val="0"/>
          <w:numId w:val="10"/>
        </w:numPr>
        <w:rPr>
          <w:noProof/>
          <w:color w:val="244061" w:themeColor="accent1" w:themeShade="80"/>
          <w:sz w:val="16"/>
          <w:szCs w:val="16"/>
          <w:lang w:val="en-GB"/>
        </w:rPr>
      </w:pPr>
      <w:r w:rsidRPr="00FF728C">
        <w:rPr>
          <w:noProof/>
          <w:color w:val="244061" w:themeColor="accent1" w:themeShade="80"/>
          <w:sz w:val="16"/>
          <w:szCs w:val="16"/>
          <w:lang w:val="en-GB"/>
        </w:rPr>
        <w:t xml:space="preserve">Jorgensen, J.H., Pfaller, M.A., Carroll, K.C., Funke, G., Landry, M.L., Richter, S.S and Warnock., D.W. (2015) Manual of Clinical Microbiology, 11th Edition. Vol. 1. </w:t>
      </w:r>
    </w:p>
    <w:p w14:paraId="60902C06" w14:textId="77777777" w:rsidR="00533B1C" w:rsidRPr="00FF728C" w:rsidRDefault="00533B1C" w:rsidP="00533B1C">
      <w:pPr>
        <w:pStyle w:val="ListParagraph"/>
        <w:numPr>
          <w:ilvl w:val="0"/>
          <w:numId w:val="10"/>
        </w:numPr>
        <w:rPr>
          <w:noProof/>
          <w:color w:val="244061" w:themeColor="accent1" w:themeShade="80"/>
          <w:sz w:val="16"/>
          <w:szCs w:val="16"/>
          <w:lang w:val="en-GB"/>
        </w:rPr>
      </w:pPr>
      <w:r w:rsidRPr="00FF728C">
        <w:rPr>
          <w:noProof/>
          <w:color w:val="244061" w:themeColor="accent1" w:themeShade="80"/>
          <w:sz w:val="16"/>
          <w:szCs w:val="16"/>
          <w:lang w:val="en-GB"/>
        </w:rPr>
        <w:t>Isenberg, H.D. Clinical Microbiology Procedures Handbook 2nd Edition</w:t>
      </w:r>
    </w:p>
    <w:p w14:paraId="15F5BEF2" w14:textId="77777777" w:rsidR="00533B1C" w:rsidRPr="00FF728C" w:rsidRDefault="00533B1C" w:rsidP="00533B1C">
      <w:pPr>
        <w:pStyle w:val="ListParagraph"/>
        <w:numPr>
          <w:ilvl w:val="0"/>
          <w:numId w:val="10"/>
        </w:numPr>
        <w:rPr>
          <w:noProof/>
          <w:color w:val="244061" w:themeColor="accent1" w:themeShade="80"/>
          <w:sz w:val="16"/>
          <w:szCs w:val="16"/>
          <w:lang w:val="en-GB"/>
        </w:rPr>
      </w:pPr>
      <w:r w:rsidRPr="00FF728C">
        <w:rPr>
          <w:noProof/>
          <w:color w:val="244061" w:themeColor="accent1" w:themeShade="80"/>
          <w:sz w:val="16"/>
          <w:szCs w:val="16"/>
          <w:lang w:val="en-GB"/>
        </w:rPr>
        <w:t>National Canners Association, 1954, A Laboratory Manual for the Canning Industry, 1st Edition, National Canners Associations, Washington.</w:t>
      </w:r>
    </w:p>
    <w:p w14:paraId="0FAAF873" w14:textId="77777777" w:rsidR="00533B1C" w:rsidRPr="00FF728C" w:rsidRDefault="00533B1C" w:rsidP="00533B1C">
      <w:pPr>
        <w:pStyle w:val="ListParagraph"/>
        <w:numPr>
          <w:ilvl w:val="0"/>
          <w:numId w:val="10"/>
        </w:numPr>
        <w:rPr>
          <w:noProof/>
          <w:color w:val="244061" w:themeColor="accent1" w:themeShade="80"/>
          <w:sz w:val="16"/>
          <w:szCs w:val="16"/>
          <w:lang w:val="en-GB"/>
        </w:rPr>
      </w:pPr>
      <w:r w:rsidRPr="00FF728C">
        <w:rPr>
          <w:noProof/>
          <w:color w:val="244061" w:themeColor="accent1" w:themeShade="80"/>
          <w:sz w:val="16"/>
          <w:szCs w:val="16"/>
          <w:lang w:val="en-GB"/>
        </w:rPr>
        <w:t>National Canners Association, 1968, Laboratory Manual for Food Caners and Processors, Vol. I</w:t>
      </w:r>
    </w:p>
    <w:p w14:paraId="2D09FF89" w14:textId="77777777" w:rsidR="00533B1C" w:rsidRPr="00FF728C" w:rsidRDefault="00533B1C" w:rsidP="00533B1C">
      <w:pPr>
        <w:pStyle w:val="ListParagraph"/>
        <w:numPr>
          <w:ilvl w:val="0"/>
          <w:numId w:val="10"/>
        </w:numPr>
        <w:rPr>
          <w:noProof/>
          <w:color w:val="244061" w:themeColor="accent1" w:themeShade="80"/>
          <w:sz w:val="16"/>
          <w:szCs w:val="16"/>
          <w:lang w:val="en-GB"/>
        </w:rPr>
      </w:pPr>
      <w:r w:rsidRPr="00FF728C">
        <w:rPr>
          <w:noProof/>
          <w:color w:val="244061" w:themeColor="accent1" w:themeShade="80"/>
          <w:sz w:val="16"/>
          <w:szCs w:val="16"/>
          <w:lang w:val="en-GB"/>
        </w:rPr>
        <w:t>Salfinger Y., and Tortorello M.L., 2015, Compendium of Methods for the Microbiological Examination of Foods, 5th Ed., American Public Health Association, Washington, D.C.</w:t>
      </w:r>
    </w:p>
    <w:p w14:paraId="739D079A" w14:textId="77777777" w:rsidR="00533B1C" w:rsidRPr="00FF728C" w:rsidRDefault="00533B1C" w:rsidP="00533B1C">
      <w:pPr>
        <w:pStyle w:val="ListParagraph"/>
        <w:numPr>
          <w:ilvl w:val="0"/>
          <w:numId w:val="10"/>
        </w:numPr>
        <w:rPr>
          <w:noProof/>
          <w:color w:val="244061" w:themeColor="accent1" w:themeShade="80"/>
          <w:sz w:val="16"/>
          <w:szCs w:val="16"/>
          <w:lang w:val="en-GB"/>
        </w:rPr>
      </w:pPr>
      <w:r w:rsidRPr="00FF728C">
        <w:rPr>
          <w:noProof/>
          <w:color w:val="244061" w:themeColor="accent1" w:themeShade="80"/>
          <w:sz w:val="16"/>
          <w:szCs w:val="16"/>
          <w:lang w:val="en-GB"/>
        </w:rPr>
        <w:t>Williams O. B., 1936, Food Res., 1:217.</w:t>
      </w:r>
    </w:p>
    <w:p w14:paraId="6A39A12B" w14:textId="77777777" w:rsidR="00533B1C" w:rsidRPr="00FF728C" w:rsidRDefault="00533B1C" w:rsidP="00533B1C">
      <w:pPr>
        <w:pStyle w:val="ListParagraph"/>
        <w:ind w:left="1069"/>
        <w:rPr>
          <w:noProof/>
          <w:color w:val="244061" w:themeColor="accent1" w:themeShade="80"/>
          <w:sz w:val="16"/>
          <w:szCs w:val="16"/>
          <w:lang w:val="en-GB"/>
        </w:rPr>
      </w:pPr>
    </w:p>
    <w:p w14:paraId="3FE8E323" w14:textId="77777777" w:rsidR="004628DF" w:rsidRDefault="004628DF" w:rsidP="004628DF">
      <w:pPr>
        <w:ind w:left="709"/>
        <w:rPr>
          <w:color w:val="00411A"/>
          <w:sz w:val="16"/>
        </w:rPr>
      </w:pPr>
    </w:p>
    <w:p w14:paraId="645E7A7F" w14:textId="77777777" w:rsidR="004628DF" w:rsidRDefault="004628DF" w:rsidP="00533B1C">
      <w:pPr>
        <w:rPr>
          <w:color w:val="00411A"/>
          <w:sz w:val="16"/>
        </w:rPr>
      </w:pPr>
    </w:p>
    <w:p w14:paraId="178E509A" w14:textId="77777777" w:rsidR="004628DF" w:rsidRDefault="00FF728C" w:rsidP="004628DF">
      <w:pPr>
        <w:ind w:left="709"/>
        <w:rPr>
          <w:color w:val="00411A"/>
          <w:sz w:val="16"/>
        </w:rPr>
      </w:pPr>
      <w:r w:rsidRPr="00491B2D">
        <w:rPr>
          <w:noProof/>
          <w:color w:val="244061" w:themeColor="accent1" w:themeShade="80"/>
          <w:sz w:val="16"/>
          <w:szCs w:val="16"/>
        </w:rPr>
        <mc:AlternateContent>
          <mc:Choice Requires="wps">
            <w:drawing>
              <wp:anchor distT="45720" distB="45720" distL="114300" distR="114300" simplePos="0" relativeHeight="487600640" behindDoc="0" locked="0" layoutInCell="1" allowOverlap="1" wp14:anchorId="5AC1B565" wp14:editId="5458CA31">
                <wp:simplePos x="0" y="0"/>
                <wp:positionH relativeFrom="margin">
                  <wp:posOffset>381000</wp:posOffset>
                </wp:positionH>
                <wp:positionV relativeFrom="margin">
                  <wp:posOffset>8128000</wp:posOffset>
                </wp:positionV>
                <wp:extent cx="705802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982980"/>
                        </a:xfrm>
                        <a:prstGeom prst="rect">
                          <a:avLst/>
                        </a:prstGeom>
                        <a:noFill/>
                        <a:ln w="9525">
                          <a:noFill/>
                          <a:miter lim="800000"/>
                          <a:headEnd/>
                          <a:tailEnd/>
                        </a:ln>
                      </wps:spPr>
                      <wps:txbx>
                        <w:txbxContent>
                          <w:p w14:paraId="2211E94F" w14:textId="77777777" w:rsidR="00FF728C" w:rsidRDefault="00FF728C" w:rsidP="00FF728C">
                            <w:pPr>
                              <w:rPr>
                                <w:rFonts w:cstheme="minorHAnsi"/>
                                <w:b/>
                                <w:color w:val="001F5F"/>
                                <w:sz w:val="19"/>
                                <w:szCs w:val="19"/>
                              </w:rPr>
                            </w:pPr>
                            <w:r w:rsidRPr="00F504CF">
                              <w:rPr>
                                <w:noProof/>
                              </w:rPr>
                              <w:drawing>
                                <wp:inline distT="0" distB="0" distL="0" distR="0" wp14:anchorId="5A236D5F" wp14:editId="1C27C4A2">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3CAF3CA4" wp14:editId="29B6257D">
                                  <wp:extent cx="198408" cy="189156"/>
                                  <wp:effectExtent l="0" t="0" r="0" b="1905"/>
                                  <wp:docPr id="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8"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2430376B" w14:textId="77777777" w:rsidR="00FF728C" w:rsidRDefault="00FF728C" w:rsidP="00FF728C">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68CAD4CB" w14:textId="77777777" w:rsidR="00FF728C" w:rsidRPr="00491B2D" w:rsidRDefault="00FF728C" w:rsidP="00FF728C">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9"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4852502E" w14:textId="77777777" w:rsidR="00FF728C" w:rsidRPr="002B5F89" w:rsidRDefault="00FF728C" w:rsidP="00FF728C">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1B565" id="_x0000_s1028" type="#_x0000_t202" style="position:absolute;left:0;text-align:left;margin-left:30pt;margin-top:640pt;width:555.75pt;height:77.4pt;z-index:48760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" filled="f" stroked="f">
                <v:textbox>
                  <w:txbxContent>
                    <w:p w14:paraId="2211E94F" w14:textId="77777777" w:rsidR="00FF728C" w:rsidRDefault="00FF728C" w:rsidP="00FF728C">
                      <w:pPr>
                        <w:rPr>
                          <w:rFonts w:cstheme="minorHAnsi"/>
                          <w:b/>
                          <w:color w:val="001F5F"/>
                          <w:sz w:val="19"/>
                          <w:szCs w:val="19"/>
                        </w:rPr>
                      </w:pPr>
                      <w:r w:rsidRPr="00F504CF">
                        <w:rPr>
                          <w:noProof/>
                        </w:rPr>
                        <w:drawing>
                          <wp:inline distT="0" distB="0" distL="0" distR="0" wp14:anchorId="5A236D5F" wp14:editId="1C27C4A2">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3CAF3CA4" wp14:editId="29B6257D">
                            <wp:extent cx="198408" cy="189156"/>
                            <wp:effectExtent l="0" t="0" r="0" b="1905"/>
                            <wp:docPr id="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8"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2430376B" w14:textId="77777777" w:rsidR="00FF728C" w:rsidRDefault="00FF728C" w:rsidP="00FF728C">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68CAD4CB" w14:textId="77777777" w:rsidR="00FF728C" w:rsidRPr="00491B2D" w:rsidRDefault="00FF728C" w:rsidP="00FF728C">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1"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4852502E" w14:textId="77777777" w:rsidR="00FF728C" w:rsidRPr="002B5F89" w:rsidRDefault="00FF728C" w:rsidP="00FF728C">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49B6DE17" w14:textId="77777777" w:rsidR="004628DF" w:rsidRDefault="004628DF" w:rsidP="004628DF">
      <w:pPr>
        <w:ind w:left="709"/>
        <w:rPr>
          <w:color w:val="00411A"/>
          <w:sz w:val="16"/>
        </w:rPr>
      </w:pPr>
    </w:p>
    <w:p w14:paraId="0772F066" w14:textId="77777777" w:rsidR="004628DF" w:rsidRDefault="004628DF" w:rsidP="004628DF">
      <w:pPr>
        <w:ind w:left="709"/>
        <w:rPr>
          <w:color w:val="00411A"/>
          <w:sz w:val="16"/>
        </w:rPr>
      </w:pPr>
    </w:p>
    <w:tbl>
      <w:tblPr>
        <w:tblpPr w:leftFromText="180" w:rightFromText="180" w:vertAnchor="text" w:horzAnchor="page" w:tblpX="6527" w:tblpY="-33"/>
        <w:bidiVisual/>
        <w:tblW w:w="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6"/>
        <w:gridCol w:w="630"/>
        <w:gridCol w:w="1800"/>
        <w:gridCol w:w="539"/>
      </w:tblGrid>
      <w:tr w:rsidR="00533B1C" w:rsidRPr="00FF728C" w14:paraId="6297B2C1" w14:textId="77777777" w:rsidTr="00533B1C">
        <w:trPr>
          <w:trHeight w:val="53"/>
        </w:trPr>
        <w:tc>
          <w:tcPr>
            <w:tcW w:w="4865" w:type="dxa"/>
            <w:gridSpan w:val="4"/>
            <w:tcBorders>
              <w:top w:val="single" w:sz="4" w:space="0" w:color="auto"/>
              <w:left w:val="single" w:sz="4" w:space="0" w:color="auto"/>
              <w:bottom w:val="single" w:sz="4" w:space="0" w:color="auto"/>
              <w:right w:val="single" w:sz="4" w:space="0" w:color="auto"/>
            </w:tcBorders>
            <w:vAlign w:val="bottom"/>
            <w:hideMark/>
          </w:tcPr>
          <w:p w14:paraId="5F7D3CF0" w14:textId="77777777" w:rsidR="00533B1C" w:rsidRPr="00FF728C" w:rsidRDefault="00533B1C" w:rsidP="00533B1C">
            <w:pPr>
              <w:adjustRightInd w:val="0"/>
              <w:spacing w:line="229" w:lineRule="exact"/>
              <w:ind w:left="83" w:right="23"/>
              <w:jc w:val="center"/>
              <w:rPr>
                <w:noProof/>
                <w:color w:val="244061" w:themeColor="accent1" w:themeShade="80"/>
                <w:sz w:val="16"/>
                <w:szCs w:val="16"/>
                <w:lang w:val="en-GB"/>
              </w:rPr>
            </w:pPr>
            <w:r w:rsidRPr="00FF728C">
              <w:rPr>
                <w:noProof/>
                <w:color w:val="244061" w:themeColor="accent1" w:themeShade="80"/>
                <w:sz w:val="16"/>
                <w:szCs w:val="16"/>
                <w:lang w:val="en-GB"/>
              </w:rPr>
              <w:t>SYMBOLS IN PRODUCT LABELLING</w:t>
            </w:r>
          </w:p>
        </w:tc>
      </w:tr>
      <w:tr w:rsidR="00533B1C" w:rsidRPr="00FF728C" w14:paraId="6EE9AD3E" w14:textId="77777777" w:rsidTr="00533B1C">
        <w:trPr>
          <w:trHeight w:val="384"/>
        </w:trPr>
        <w:tc>
          <w:tcPr>
            <w:tcW w:w="1896" w:type="dxa"/>
            <w:tcBorders>
              <w:top w:val="nil"/>
              <w:left w:val="single" w:sz="4" w:space="0" w:color="auto"/>
              <w:bottom w:val="nil"/>
              <w:right w:val="nil"/>
            </w:tcBorders>
            <w:vAlign w:val="center"/>
            <w:hideMark/>
          </w:tcPr>
          <w:p w14:paraId="70B181B5" w14:textId="77777777" w:rsidR="00533B1C" w:rsidRPr="00FF728C" w:rsidRDefault="00533B1C" w:rsidP="00533B1C">
            <w:pPr>
              <w:adjustRightInd w:val="0"/>
              <w:ind w:left="82"/>
              <w:rPr>
                <w:noProof/>
                <w:color w:val="244061" w:themeColor="accent1" w:themeShade="80"/>
                <w:sz w:val="16"/>
                <w:szCs w:val="16"/>
                <w:lang w:val="en-GB"/>
              </w:rPr>
            </w:pPr>
            <w:r w:rsidRPr="00FF728C">
              <w:rPr>
                <w:noProof/>
                <w:color w:val="244061" w:themeColor="accent1" w:themeShade="80"/>
                <w:sz w:val="16"/>
                <w:szCs w:val="16"/>
                <w:lang w:val="en-GB"/>
              </w:rPr>
              <w:t>Caution</w:t>
            </w:r>
          </w:p>
        </w:tc>
        <w:tc>
          <w:tcPr>
            <w:tcW w:w="630" w:type="dxa"/>
            <w:tcBorders>
              <w:top w:val="nil"/>
              <w:left w:val="nil"/>
              <w:bottom w:val="nil"/>
              <w:right w:val="single" w:sz="4" w:space="0" w:color="auto"/>
            </w:tcBorders>
            <w:vAlign w:val="center"/>
          </w:tcPr>
          <w:p w14:paraId="64C9F6A9" w14:textId="77777777" w:rsidR="00533B1C" w:rsidRPr="00FF728C" w:rsidRDefault="00533B1C" w:rsidP="00533B1C">
            <w:pPr>
              <w:adjustRightInd w:val="0"/>
              <w:spacing w:line="126" w:lineRule="exact"/>
              <w:ind w:left="82"/>
              <w:jc w:val="center"/>
              <w:rPr>
                <w:noProof/>
                <w:color w:val="244061" w:themeColor="accent1" w:themeShade="80"/>
                <w:sz w:val="16"/>
                <w:szCs w:val="16"/>
                <w:lang w:val="en-GB"/>
              </w:rPr>
            </w:pPr>
            <w:r w:rsidRPr="00FF728C">
              <w:rPr>
                <w:noProof/>
                <w:color w:val="244061" w:themeColor="accent1" w:themeShade="80"/>
                <w:sz w:val="16"/>
                <w:szCs w:val="16"/>
                <w:lang w:val="en-GB"/>
              </w:rPr>
              <w:drawing>
                <wp:anchor distT="0" distB="0" distL="114300" distR="114300" simplePos="0" relativeHeight="487590400" behindDoc="1" locked="0" layoutInCell="1" allowOverlap="1" wp14:anchorId="6D51A638" wp14:editId="7062AC2D">
                  <wp:simplePos x="0" y="0"/>
                  <wp:positionH relativeFrom="column">
                    <wp:posOffset>88265</wp:posOffset>
                  </wp:positionH>
                  <wp:positionV relativeFrom="page">
                    <wp:posOffset>32385</wp:posOffset>
                  </wp:positionV>
                  <wp:extent cx="226060" cy="182880"/>
                  <wp:effectExtent l="0" t="0" r="254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06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33089F9D" w14:textId="77777777" w:rsidR="00533B1C" w:rsidRPr="00FF728C" w:rsidRDefault="00533B1C" w:rsidP="00533B1C">
            <w:pPr>
              <w:adjustRightInd w:val="0"/>
              <w:ind w:right="-90"/>
              <w:jc w:val="both"/>
              <w:rPr>
                <w:noProof/>
                <w:color w:val="244061" w:themeColor="accent1" w:themeShade="80"/>
                <w:sz w:val="16"/>
                <w:szCs w:val="16"/>
                <w:lang w:val="en-GB"/>
              </w:rPr>
            </w:pPr>
            <w:r w:rsidRPr="00FF728C">
              <w:rPr>
                <w:noProof/>
                <w:color w:val="244061" w:themeColor="accent1" w:themeShade="80"/>
                <w:sz w:val="16"/>
                <w:szCs w:val="16"/>
                <w:lang w:val="en-GB"/>
              </w:rPr>
              <w:t>Batch Code/Lot number</w:t>
            </w:r>
          </w:p>
        </w:tc>
        <w:tc>
          <w:tcPr>
            <w:tcW w:w="539" w:type="dxa"/>
            <w:tcBorders>
              <w:top w:val="nil"/>
              <w:left w:val="nil"/>
              <w:bottom w:val="nil"/>
              <w:right w:val="single" w:sz="4" w:space="0" w:color="auto"/>
            </w:tcBorders>
            <w:vAlign w:val="center"/>
          </w:tcPr>
          <w:p w14:paraId="6CE02B4A" w14:textId="77777777" w:rsidR="00533B1C" w:rsidRPr="00FF728C" w:rsidRDefault="00533B1C" w:rsidP="00533B1C">
            <w:pPr>
              <w:adjustRightInd w:val="0"/>
              <w:rPr>
                <w:b/>
                <w:bCs/>
                <w:noProof/>
                <w:color w:val="244061" w:themeColor="accent1" w:themeShade="80"/>
                <w:sz w:val="16"/>
                <w:szCs w:val="16"/>
                <w:lang w:val="en-GB"/>
              </w:rPr>
            </w:pPr>
            <w:r w:rsidRPr="00FF728C">
              <w:rPr>
                <w:b/>
                <w:bCs/>
                <w:noProof/>
                <w:color w:val="244061" w:themeColor="accent1" w:themeShade="80"/>
                <w:sz w:val="16"/>
                <w:szCs w:val="16"/>
                <w:lang w:val="en-GB"/>
              </w:rPr>
              <w:t xml:space="preserve"> LOT</w:t>
            </w:r>
          </w:p>
        </w:tc>
      </w:tr>
      <w:tr w:rsidR="00533B1C" w:rsidRPr="00FF728C" w14:paraId="312FFFFC" w14:textId="77777777" w:rsidTr="00533B1C">
        <w:trPr>
          <w:trHeight w:val="384"/>
        </w:trPr>
        <w:tc>
          <w:tcPr>
            <w:tcW w:w="1896" w:type="dxa"/>
            <w:tcBorders>
              <w:top w:val="nil"/>
              <w:left w:val="single" w:sz="4" w:space="0" w:color="auto"/>
              <w:bottom w:val="nil"/>
              <w:right w:val="nil"/>
            </w:tcBorders>
            <w:vAlign w:val="center"/>
            <w:hideMark/>
          </w:tcPr>
          <w:p w14:paraId="15A80B01" w14:textId="77777777" w:rsidR="00533B1C" w:rsidRPr="00FF728C" w:rsidRDefault="00533B1C" w:rsidP="00533B1C">
            <w:pPr>
              <w:adjustRightInd w:val="0"/>
              <w:ind w:left="82"/>
              <w:rPr>
                <w:noProof/>
                <w:color w:val="244061" w:themeColor="accent1" w:themeShade="80"/>
                <w:sz w:val="16"/>
                <w:szCs w:val="16"/>
                <w:lang w:val="en-GB"/>
              </w:rPr>
            </w:pPr>
            <w:r w:rsidRPr="00FF728C">
              <w:rPr>
                <w:noProof/>
                <w:color w:val="244061" w:themeColor="accent1" w:themeShade="80"/>
                <w:sz w:val="16"/>
                <w:szCs w:val="16"/>
                <w:lang w:val="en-GB"/>
              </w:rPr>
              <w:t>Do not use if package is damaged</w:t>
            </w:r>
          </w:p>
        </w:tc>
        <w:tc>
          <w:tcPr>
            <w:tcW w:w="630" w:type="dxa"/>
            <w:tcBorders>
              <w:top w:val="nil"/>
              <w:left w:val="nil"/>
              <w:bottom w:val="nil"/>
              <w:right w:val="single" w:sz="4" w:space="0" w:color="auto"/>
            </w:tcBorders>
            <w:vAlign w:val="center"/>
          </w:tcPr>
          <w:p w14:paraId="6ABAD2FE" w14:textId="77777777" w:rsidR="00533B1C" w:rsidRPr="00FF728C" w:rsidRDefault="00533B1C" w:rsidP="00533B1C">
            <w:pPr>
              <w:adjustRightInd w:val="0"/>
              <w:spacing w:line="126" w:lineRule="exact"/>
              <w:ind w:left="82"/>
              <w:jc w:val="center"/>
              <w:rPr>
                <w:noProof/>
                <w:color w:val="244061" w:themeColor="accent1" w:themeShade="80"/>
                <w:sz w:val="16"/>
                <w:szCs w:val="16"/>
                <w:lang w:val="en-GB"/>
              </w:rPr>
            </w:pPr>
            <w:r w:rsidRPr="00FF728C">
              <w:rPr>
                <w:noProof/>
                <w:color w:val="244061" w:themeColor="accent1" w:themeShade="80"/>
                <w:sz w:val="16"/>
                <w:szCs w:val="16"/>
                <w:lang w:val="en-GB"/>
              </w:rPr>
              <w:drawing>
                <wp:anchor distT="0" distB="0" distL="114300" distR="114300" simplePos="0" relativeHeight="487591424" behindDoc="1" locked="0" layoutInCell="1" allowOverlap="1" wp14:anchorId="147421AD" wp14:editId="463CAFE8">
                  <wp:simplePos x="0" y="0"/>
                  <wp:positionH relativeFrom="column">
                    <wp:posOffset>77470</wp:posOffset>
                  </wp:positionH>
                  <wp:positionV relativeFrom="page">
                    <wp:posOffset>26670</wp:posOffset>
                  </wp:positionV>
                  <wp:extent cx="260985" cy="22860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1C3D4BDE" w14:textId="77777777" w:rsidR="00533B1C" w:rsidRPr="00FF728C" w:rsidRDefault="00533B1C" w:rsidP="00533B1C">
            <w:pPr>
              <w:adjustRightInd w:val="0"/>
              <w:jc w:val="both"/>
              <w:rPr>
                <w:noProof/>
                <w:color w:val="244061" w:themeColor="accent1" w:themeShade="80"/>
                <w:sz w:val="16"/>
                <w:szCs w:val="16"/>
                <w:lang w:val="en-GB"/>
              </w:rPr>
            </w:pPr>
            <w:r w:rsidRPr="00FF728C">
              <w:rPr>
                <w:noProof/>
                <w:color w:val="244061" w:themeColor="accent1" w:themeShade="80"/>
                <w:sz w:val="16"/>
                <w:szCs w:val="16"/>
                <w:lang w:val="en-GB"/>
              </w:rPr>
              <w:t>Catalogue Number</w:t>
            </w:r>
          </w:p>
        </w:tc>
        <w:tc>
          <w:tcPr>
            <w:tcW w:w="539" w:type="dxa"/>
            <w:tcBorders>
              <w:top w:val="nil"/>
              <w:left w:val="nil"/>
              <w:bottom w:val="nil"/>
              <w:right w:val="single" w:sz="4" w:space="0" w:color="auto"/>
            </w:tcBorders>
            <w:vAlign w:val="center"/>
          </w:tcPr>
          <w:p w14:paraId="76944535" w14:textId="77777777" w:rsidR="00533B1C" w:rsidRPr="00FF728C" w:rsidRDefault="00533B1C" w:rsidP="00533B1C">
            <w:pPr>
              <w:adjustRightInd w:val="0"/>
              <w:rPr>
                <w:b/>
                <w:bCs/>
                <w:noProof/>
                <w:color w:val="244061" w:themeColor="accent1" w:themeShade="80"/>
                <w:sz w:val="16"/>
                <w:szCs w:val="16"/>
                <w:lang w:val="en-GB"/>
              </w:rPr>
            </w:pPr>
            <w:r w:rsidRPr="00FF728C">
              <w:rPr>
                <w:b/>
                <w:bCs/>
                <w:noProof/>
                <w:color w:val="244061" w:themeColor="accent1" w:themeShade="80"/>
                <w:sz w:val="16"/>
                <w:szCs w:val="16"/>
                <w:lang w:val="en-GB"/>
              </w:rPr>
              <w:t xml:space="preserve"> REF</w:t>
            </w:r>
          </w:p>
        </w:tc>
      </w:tr>
      <w:tr w:rsidR="00533B1C" w:rsidRPr="00FF728C" w14:paraId="316B1663" w14:textId="77777777" w:rsidTr="00533B1C">
        <w:trPr>
          <w:trHeight w:val="384"/>
        </w:trPr>
        <w:tc>
          <w:tcPr>
            <w:tcW w:w="1896" w:type="dxa"/>
            <w:tcBorders>
              <w:top w:val="nil"/>
              <w:left w:val="single" w:sz="4" w:space="0" w:color="auto"/>
              <w:bottom w:val="nil"/>
              <w:right w:val="nil"/>
            </w:tcBorders>
            <w:vAlign w:val="center"/>
            <w:hideMark/>
          </w:tcPr>
          <w:p w14:paraId="197C3899" w14:textId="77777777" w:rsidR="00533B1C" w:rsidRPr="00FF728C" w:rsidRDefault="00533B1C" w:rsidP="00533B1C">
            <w:pPr>
              <w:adjustRightInd w:val="0"/>
              <w:ind w:left="82"/>
              <w:rPr>
                <w:noProof/>
                <w:color w:val="244061" w:themeColor="accent1" w:themeShade="80"/>
                <w:sz w:val="16"/>
                <w:szCs w:val="16"/>
                <w:lang w:val="en-GB"/>
              </w:rPr>
            </w:pPr>
          </w:p>
          <w:p w14:paraId="4D93F516" w14:textId="77777777" w:rsidR="00533B1C" w:rsidRPr="00FF728C" w:rsidRDefault="00533B1C" w:rsidP="00533B1C">
            <w:pPr>
              <w:adjustRightInd w:val="0"/>
              <w:ind w:left="82"/>
              <w:rPr>
                <w:noProof/>
                <w:color w:val="244061" w:themeColor="accent1" w:themeShade="80"/>
                <w:sz w:val="16"/>
                <w:szCs w:val="16"/>
                <w:lang w:val="en-GB"/>
              </w:rPr>
            </w:pPr>
            <w:r w:rsidRPr="00FF728C">
              <w:rPr>
                <w:noProof/>
                <w:color w:val="244061" w:themeColor="accent1" w:themeShade="80"/>
                <w:sz w:val="16"/>
                <w:szCs w:val="16"/>
                <w:lang w:val="en-GB"/>
              </w:rPr>
              <w:t>Consult Instruction for use</w:t>
            </w:r>
          </w:p>
        </w:tc>
        <w:tc>
          <w:tcPr>
            <w:tcW w:w="630" w:type="dxa"/>
            <w:tcBorders>
              <w:top w:val="nil"/>
              <w:left w:val="nil"/>
              <w:bottom w:val="nil"/>
              <w:right w:val="single" w:sz="4" w:space="0" w:color="auto"/>
            </w:tcBorders>
            <w:vAlign w:val="center"/>
          </w:tcPr>
          <w:p w14:paraId="402E2CFA" w14:textId="77777777" w:rsidR="00533B1C" w:rsidRPr="00FF728C" w:rsidRDefault="00533B1C" w:rsidP="00533B1C">
            <w:pPr>
              <w:adjustRightInd w:val="0"/>
              <w:ind w:left="82"/>
              <w:jc w:val="center"/>
              <w:rPr>
                <w:noProof/>
                <w:color w:val="244061" w:themeColor="accent1" w:themeShade="80"/>
                <w:sz w:val="16"/>
                <w:szCs w:val="16"/>
                <w:lang w:val="en-GB"/>
              </w:rPr>
            </w:pPr>
            <w:r w:rsidRPr="00FF728C">
              <w:rPr>
                <w:noProof/>
                <w:color w:val="244061" w:themeColor="accent1" w:themeShade="80"/>
                <w:sz w:val="16"/>
                <w:szCs w:val="16"/>
                <w:lang w:val="en-GB"/>
              </w:rPr>
              <w:drawing>
                <wp:anchor distT="36576" distB="36576" distL="36576" distR="36576" simplePos="0" relativeHeight="487593472" behindDoc="0" locked="0" layoutInCell="1" allowOverlap="1" wp14:anchorId="21352AC1" wp14:editId="0FB5EEEE">
                  <wp:simplePos x="0" y="0"/>
                  <wp:positionH relativeFrom="column">
                    <wp:posOffset>100330</wp:posOffset>
                  </wp:positionH>
                  <wp:positionV relativeFrom="paragraph">
                    <wp:posOffset>69850</wp:posOffset>
                  </wp:positionV>
                  <wp:extent cx="231775" cy="1816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775"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800" w:type="dxa"/>
            <w:tcBorders>
              <w:top w:val="nil"/>
              <w:left w:val="single" w:sz="4" w:space="0" w:color="auto"/>
              <w:bottom w:val="nil"/>
              <w:right w:val="nil"/>
            </w:tcBorders>
            <w:vAlign w:val="center"/>
            <w:hideMark/>
          </w:tcPr>
          <w:p w14:paraId="46804072" w14:textId="77777777" w:rsidR="00533B1C" w:rsidRPr="00FF728C" w:rsidRDefault="00533B1C" w:rsidP="00533B1C">
            <w:pPr>
              <w:adjustRightInd w:val="0"/>
              <w:ind w:right="-90"/>
              <w:jc w:val="both"/>
              <w:rPr>
                <w:noProof/>
                <w:color w:val="244061" w:themeColor="accent1" w:themeShade="80"/>
                <w:sz w:val="16"/>
                <w:szCs w:val="16"/>
                <w:lang w:val="en-GB"/>
              </w:rPr>
            </w:pPr>
            <w:r w:rsidRPr="00FF728C">
              <w:rPr>
                <w:noProof/>
                <w:color w:val="244061" w:themeColor="accent1" w:themeShade="80"/>
                <w:sz w:val="16"/>
                <w:szCs w:val="16"/>
                <w:lang w:val="en-GB"/>
              </w:rPr>
              <w:t>Temperature Limitation</w:t>
            </w:r>
          </w:p>
        </w:tc>
        <w:tc>
          <w:tcPr>
            <w:tcW w:w="539" w:type="dxa"/>
            <w:tcBorders>
              <w:top w:val="nil"/>
              <w:left w:val="nil"/>
              <w:bottom w:val="nil"/>
              <w:right w:val="single" w:sz="4" w:space="0" w:color="auto"/>
            </w:tcBorders>
            <w:vAlign w:val="center"/>
          </w:tcPr>
          <w:p w14:paraId="41353626" w14:textId="77777777" w:rsidR="00533B1C" w:rsidRPr="00FF728C" w:rsidRDefault="00533B1C" w:rsidP="00533B1C">
            <w:pPr>
              <w:adjustRightInd w:val="0"/>
              <w:rPr>
                <w:noProof/>
                <w:color w:val="244061" w:themeColor="accent1" w:themeShade="80"/>
                <w:sz w:val="16"/>
                <w:szCs w:val="16"/>
                <w:lang w:val="en-GB"/>
              </w:rPr>
            </w:pPr>
            <w:r w:rsidRPr="00FF728C">
              <w:rPr>
                <w:noProof/>
                <w:color w:val="244061" w:themeColor="accent1" w:themeShade="80"/>
                <w:sz w:val="16"/>
                <w:szCs w:val="16"/>
                <w:lang w:val="en-GB"/>
              </w:rPr>
              <w:drawing>
                <wp:anchor distT="36576" distB="36576" distL="36576" distR="36576" simplePos="0" relativeHeight="487592448" behindDoc="0" locked="0" layoutInCell="1" allowOverlap="1" wp14:anchorId="519BD882" wp14:editId="62CDC7F8">
                  <wp:simplePos x="0" y="0"/>
                  <wp:positionH relativeFrom="column">
                    <wp:posOffset>59055</wp:posOffset>
                  </wp:positionH>
                  <wp:positionV relativeFrom="paragraph">
                    <wp:posOffset>41275</wp:posOffset>
                  </wp:positionV>
                  <wp:extent cx="171450" cy="24320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4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F728C">
              <w:rPr>
                <w:noProof/>
                <w:color w:val="244061" w:themeColor="accent1" w:themeShade="80"/>
                <w:sz w:val="16"/>
                <w:szCs w:val="16"/>
                <w:lang w:val="en-GB"/>
              </w:rPr>
              <w:t xml:space="preserve"> </w:t>
            </w:r>
          </w:p>
        </w:tc>
      </w:tr>
      <w:tr w:rsidR="00533B1C" w:rsidRPr="00FF728C" w14:paraId="54A383CD" w14:textId="77777777" w:rsidTr="00533B1C">
        <w:trPr>
          <w:trHeight w:val="432"/>
        </w:trPr>
        <w:tc>
          <w:tcPr>
            <w:tcW w:w="1896" w:type="dxa"/>
            <w:tcBorders>
              <w:top w:val="nil"/>
              <w:left w:val="single" w:sz="4" w:space="0" w:color="auto"/>
              <w:bottom w:val="nil"/>
              <w:right w:val="nil"/>
            </w:tcBorders>
            <w:vAlign w:val="center"/>
            <w:hideMark/>
          </w:tcPr>
          <w:p w14:paraId="7446B1D9" w14:textId="77777777" w:rsidR="00533B1C" w:rsidRPr="00FF728C" w:rsidRDefault="00533B1C" w:rsidP="00533B1C">
            <w:pPr>
              <w:adjustRightInd w:val="0"/>
              <w:ind w:left="82"/>
              <w:jc w:val="center"/>
              <w:rPr>
                <w:noProof/>
                <w:color w:val="244061" w:themeColor="accent1" w:themeShade="80"/>
                <w:sz w:val="16"/>
                <w:szCs w:val="16"/>
                <w:lang w:val="en-GB"/>
              </w:rPr>
            </w:pPr>
          </w:p>
        </w:tc>
        <w:tc>
          <w:tcPr>
            <w:tcW w:w="630" w:type="dxa"/>
            <w:tcBorders>
              <w:top w:val="nil"/>
              <w:left w:val="nil"/>
              <w:bottom w:val="nil"/>
              <w:right w:val="single" w:sz="4" w:space="0" w:color="auto"/>
            </w:tcBorders>
            <w:vAlign w:val="center"/>
          </w:tcPr>
          <w:p w14:paraId="5721C286" w14:textId="77777777" w:rsidR="00533B1C" w:rsidRPr="00FF728C" w:rsidRDefault="00533B1C" w:rsidP="00533B1C">
            <w:pPr>
              <w:adjustRightInd w:val="0"/>
              <w:ind w:left="82"/>
              <w:jc w:val="center"/>
              <w:rPr>
                <w:noProof/>
                <w:color w:val="244061" w:themeColor="accent1" w:themeShade="80"/>
                <w:sz w:val="16"/>
                <w:szCs w:val="16"/>
                <w:lang w:val="en-GB"/>
              </w:rPr>
            </w:pPr>
          </w:p>
        </w:tc>
        <w:tc>
          <w:tcPr>
            <w:tcW w:w="1800" w:type="dxa"/>
            <w:tcBorders>
              <w:top w:val="nil"/>
              <w:left w:val="single" w:sz="4" w:space="0" w:color="auto"/>
              <w:bottom w:val="nil"/>
              <w:right w:val="nil"/>
            </w:tcBorders>
            <w:vAlign w:val="center"/>
          </w:tcPr>
          <w:p w14:paraId="45306FB6" w14:textId="77777777" w:rsidR="00533B1C" w:rsidRPr="00FF728C" w:rsidRDefault="00533B1C" w:rsidP="00533B1C">
            <w:pPr>
              <w:adjustRightInd w:val="0"/>
              <w:ind w:right="-90"/>
              <w:jc w:val="both"/>
              <w:rPr>
                <w:noProof/>
                <w:color w:val="244061" w:themeColor="accent1" w:themeShade="80"/>
                <w:sz w:val="16"/>
                <w:szCs w:val="16"/>
                <w:lang w:val="en-GB"/>
              </w:rPr>
            </w:pPr>
            <w:r w:rsidRPr="00FF728C">
              <w:rPr>
                <w:noProof/>
                <w:color w:val="244061" w:themeColor="accent1" w:themeShade="80"/>
                <w:sz w:val="16"/>
                <w:szCs w:val="16"/>
                <w:lang w:val="en-GB"/>
              </w:rPr>
              <w:t xml:space="preserve"> Expiration Date</w:t>
            </w:r>
          </w:p>
        </w:tc>
        <w:tc>
          <w:tcPr>
            <w:tcW w:w="539" w:type="dxa"/>
            <w:tcBorders>
              <w:top w:val="nil"/>
              <w:left w:val="nil"/>
              <w:bottom w:val="nil"/>
              <w:right w:val="single" w:sz="4" w:space="0" w:color="auto"/>
            </w:tcBorders>
            <w:vAlign w:val="center"/>
          </w:tcPr>
          <w:p w14:paraId="6E3A7B92" w14:textId="77777777" w:rsidR="00533B1C" w:rsidRPr="00FF728C" w:rsidRDefault="00533B1C" w:rsidP="00533B1C">
            <w:pPr>
              <w:adjustRightInd w:val="0"/>
              <w:rPr>
                <w:noProof/>
                <w:color w:val="244061" w:themeColor="accent1" w:themeShade="80"/>
                <w:sz w:val="16"/>
                <w:szCs w:val="16"/>
                <w:lang w:val="en-GB"/>
              </w:rPr>
            </w:pPr>
            <w:r w:rsidRPr="00FF728C">
              <w:rPr>
                <w:noProof/>
                <w:color w:val="244061" w:themeColor="accent1" w:themeShade="80"/>
                <w:sz w:val="16"/>
                <w:szCs w:val="16"/>
                <w:lang w:val="en-GB"/>
              </w:rPr>
              <w:t xml:space="preserve"> </w:t>
            </w:r>
            <w:r w:rsidRPr="00FF728C">
              <w:rPr>
                <w:noProof/>
                <w:color w:val="244061" w:themeColor="accent1" w:themeShade="80"/>
                <w:sz w:val="16"/>
                <w:szCs w:val="16"/>
                <w:lang w:val="en-GB"/>
              </w:rPr>
              <w:drawing>
                <wp:inline distT="0" distB="0" distL="0" distR="0" wp14:anchorId="0B7D5FA5" wp14:editId="63CAFBA8">
                  <wp:extent cx="144780" cy="1447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533B1C" w:rsidRPr="00FF728C" w14:paraId="332B7B4E" w14:textId="77777777" w:rsidTr="00533B1C">
        <w:trPr>
          <w:trHeight w:val="422"/>
        </w:trPr>
        <w:tc>
          <w:tcPr>
            <w:tcW w:w="1896" w:type="dxa"/>
            <w:tcBorders>
              <w:top w:val="nil"/>
              <w:left w:val="single" w:sz="4" w:space="0" w:color="auto"/>
              <w:bottom w:val="single" w:sz="4" w:space="0" w:color="auto"/>
              <w:right w:val="nil"/>
            </w:tcBorders>
            <w:vAlign w:val="center"/>
            <w:hideMark/>
          </w:tcPr>
          <w:p w14:paraId="200441BE" w14:textId="77777777" w:rsidR="00533B1C" w:rsidRPr="00FF728C" w:rsidRDefault="00533B1C" w:rsidP="00533B1C">
            <w:pPr>
              <w:adjustRightInd w:val="0"/>
              <w:ind w:left="82"/>
              <w:jc w:val="center"/>
              <w:rPr>
                <w:noProof/>
                <w:color w:val="244061" w:themeColor="accent1" w:themeShade="80"/>
                <w:sz w:val="16"/>
                <w:szCs w:val="16"/>
                <w:lang w:val="en-GB"/>
              </w:rPr>
            </w:pPr>
          </w:p>
        </w:tc>
        <w:tc>
          <w:tcPr>
            <w:tcW w:w="630" w:type="dxa"/>
            <w:tcBorders>
              <w:top w:val="nil"/>
              <w:left w:val="nil"/>
              <w:bottom w:val="single" w:sz="4" w:space="0" w:color="auto"/>
              <w:right w:val="single" w:sz="4" w:space="0" w:color="auto"/>
            </w:tcBorders>
            <w:vAlign w:val="center"/>
          </w:tcPr>
          <w:p w14:paraId="5E5AC993" w14:textId="77777777" w:rsidR="00533B1C" w:rsidRPr="00FF728C" w:rsidRDefault="00533B1C" w:rsidP="00533B1C">
            <w:pPr>
              <w:adjustRightInd w:val="0"/>
              <w:ind w:left="82"/>
              <w:jc w:val="center"/>
              <w:rPr>
                <w:noProof/>
                <w:color w:val="244061" w:themeColor="accent1" w:themeShade="80"/>
                <w:sz w:val="16"/>
                <w:szCs w:val="16"/>
                <w:lang w:val="en-GB"/>
              </w:rPr>
            </w:pPr>
          </w:p>
        </w:tc>
        <w:tc>
          <w:tcPr>
            <w:tcW w:w="1800" w:type="dxa"/>
            <w:tcBorders>
              <w:top w:val="nil"/>
              <w:left w:val="single" w:sz="4" w:space="0" w:color="auto"/>
              <w:bottom w:val="single" w:sz="4" w:space="0" w:color="auto"/>
              <w:right w:val="nil"/>
            </w:tcBorders>
            <w:vAlign w:val="center"/>
            <w:hideMark/>
          </w:tcPr>
          <w:p w14:paraId="5BF3E50B" w14:textId="77777777" w:rsidR="00533B1C" w:rsidRPr="00FF728C" w:rsidRDefault="00533B1C" w:rsidP="00533B1C">
            <w:pPr>
              <w:adjustRightInd w:val="0"/>
              <w:ind w:right="57"/>
              <w:rPr>
                <w:noProof/>
                <w:color w:val="244061" w:themeColor="accent1" w:themeShade="80"/>
                <w:sz w:val="16"/>
                <w:szCs w:val="16"/>
                <w:lang w:val="en-GB"/>
              </w:rPr>
            </w:pPr>
            <w:r w:rsidRPr="00FF728C">
              <w:rPr>
                <w:noProof/>
                <w:color w:val="244061" w:themeColor="accent1" w:themeShade="80"/>
                <w:sz w:val="16"/>
                <w:szCs w:val="16"/>
                <w:lang w:val="en-GB"/>
              </w:rPr>
              <w:t>Manufactured by</w:t>
            </w:r>
          </w:p>
        </w:tc>
        <w:tc>
          <w:tcPr>
            <w:tcW w:w="539" w:type="dxa"/>
            <w:tcBorders>
              <w:top w:val="nil"/>
              <w:left w:val="nil"/>
              <w:bottom w:val="single" w:sz="4" w:space="0" w:color="auto"/>
              <w:right w:val="single" w:sz="4" w:space="0" w:color="auto"/>
            </w:tcBorders>
            <w:vAlign w:val="center"/>
          </w:tcPr>
          <w:p w14:paraId="36A6AC44" w14:textId="77777777" w:rsidR="00533B1C" w:rsidRPr="00FF728C" w:rsidRDefault="00533B1C" w:rsidP="00533B1C">
            <w:pPr>
              <w:adjustRightInd w:val="0"/>
              <w:ind w:right="57"/>
              <w:rPr>
                <w:noProof/>
                <w:color w:val="244061" w:themeColor="accent1" w:themeShade="80"/>
                <w:sz w:val="16"/>
                <w:szCs w:val="16"/>
                <w:lang w:val="en-GB"/>
              </w:rPr>
            </w:pPr>
            <w:r w:rsidRPr="00FF728C">
              <w:rPr>
                <w:noProof/>
                <w:color w:val="244061" w:themeColor="accent1" w:themeShade="80"/>
                <w:sz w:val="16"/>
                <w:szCs w:val="16"/>
                <w:lang w:val="en-GB"/>
              </w:rPr>
              <w:drawing>
                <wp:anchor distT="36576" distB="36576" distL="36576" distR="36576" simplePos="0" relativeHeight="487594496" behindDoc="0" locked="0" layoutInCell="1" allowOverlap="1" wp14:anchorId="7D253724" wp14:editId="17C15B7D">
                  <wp:simplePos x="0" y="0"/>
                  <wp:positionH relativeFrom="column">
                    <wp:posOffset>52705</wp:posOffset>
                  </wp:positionH>
                  <wp:positionV relativeFrom="paragraph">
                    <wp:posOffset>13970</wp:posOffset>
                  </wp:positionV>
                  <wp:extent cx="209550" cy="1816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26262792" w14:textId="77777777" w:rsidR="004628DF" w:rsidRDefault="004628DF" w:rsidP="004628DF">
      <w:pPr>
        <w:ind w:left="709"/>
        <w:rPr>
          <w:color w:val="00411A"/>
          <w:sz w:val="16"/>
        </w:rPr>
      </w:pPr>
    </w:p>
    <w:p w14:paraId="20C8C36A" w14:textId="77777777" w:rsidR="004628DF" w:rsidRDefault="004628DF" w:rsidP="004628DF">
      <w:pPr>
        <w:ind w:left="709"/>
        <w:rPr>
          <w:color w:val="00411A"/>
          <w:sz w:val="16"/>
        </w:rPr>
      </w:pPr>
    </w:p>
    <w:p w14:paraId="50FD75E6" w14:textId="77777777" w:rsidR="004628DF" w:rsidRDefault="004628DF" w:rsidP="004628DF">
      <w:pPr>
        <w:ind w:left="709"/>
        <w:rPr>
          <w:color w:val="00411A"/>
          <w:sz w:val="16"/>
        </w:rPr>
      </w:pPr>
    </w:p>
    <w:p w14:paraId="26A0E1D5" w14:textId="77777777" w:rsidR="004628DF" w:rsidRDefault="004628DF" w:rsidP="004628DF">
      <w:pPr>
        <w:ind w:left="709"/>
        <w:rPr>
          <w:color w:val="00411A"/>
          <w:sz w:val="16"/>
        </w:rPr>
      </w:pPr>
    </w:p>
    <w:p w14:paraId="050463BA" w14:textId="77777777" w:rsidR="004628DF" w:rsidRDefault="004628DF" w:rsidP="004628DF">
      <w:pPr>
        <w:ind w:left="709"/>
        <w:rPr>
          <w:color w:val="00411A"/>
          <w:sz w:val="16"/>
        </w:rPr>
      </w:pPr>
    </w:p>
    <w:p w14:paraId="147284A7" w14:textId="77777777" w:rsidR="004628DF" w:rsidRDefault="004628DF" w:rsidP="004628DF">
      <w:pPr>
        <w:ind w:left="709"/>
        <w:rPr>
          <w:color w:val="00411A"/>
          <w:sz w:val="16"/>
        </w:rPr>
      </w:pPr>
    </w:p>
    <w:p w14:paraId="0857C959" w14:textId="77777777" w:rsidR="004628DF" w:rsidRDefault="004628DF" w:rsidP="004628DF">
      <w:pPr>
        <w:ind w:left="709"/>
        <w:rPr>
          <w:color w:val="00411A"/>
          <w:sz w:val="16"/>
        </w:rPr>
      </w:pPr>
    </w:p>
    <w:p w14:paraId="2AD4042B" w14:textId="77777777" w:rsidR="004628DF" w:rsidRDefault="004628DF" w:rsidP="004628DF">
      <w:pPr>
        <w:ind w:left="709"/>
        <w:rPr>
          <w:color w:val="00411A"/>
          <w:sz w:val="16"/>
        </w:rPr>
      </w:pPr>
    </w:p>
    <w:p w14:paraId="22B0BF3D" w14:textId="77777777" w:rsidR="004628DF" w:rsidRDefault="004628DF" w:rsidP="004628DF">
      <w:pPr>
        <w:ind w:left="709"/>
        <w:rPr>
          <w:color w:val="00411A"/>
          <w:sz w:val="16"/>
        </w:rPr>
      </w:pPr>
    </w:p>
    <w:p w14:paraId="71A543ED" w14:textId="77777777" w:rsidR="004628DF" w:rsidRDefault="004628DF" w:rsidP="004628DF">
      <w:pPr>
        <w:ind w:left="709"/>
        <w:rPr>
          <w:color w:val="00411A"/>
          <w:sz w:val="16"/>
        </w:rPr>
      </w:pPr>
    </w:p>
    <w:p w14:paraId="6C2BC0D9" w14:textId="77777777" w:rsidR="004628DF" w:rsidRDefault="004628DF" w:rsidP="004628DF">
      <w:pPr>
        <w:ind w:left="709"/>
        <w:rPr>
          <w:color w:val="00411A"/>
          <w:sz w:val="16"/>
        </w:rPr>
      </w:pPr>
    </w:p>
    <w:p w14:paraId="65923872" w14:textId="77777777" w:rsidR="004628DF" w:rsidRDefault="004628DF" w:rsidP="004628DF">
      <w:pPr>
        <w:ind w:left="709"/>
        <w:rPr>
          <w:color w:val="00411A"/>
          <w:sz w:val="16"/>
        </w:rPr>
      </w:pPr>
    </w:p>
    <w:p w14:paraId="358C51BE" w14:textId="77777777" w:rsidR="004628DF" w:rsidRDefault="004628DF" w:rsidP="004628DF">
      <w:pPr>
        <w:ind w:left="709"/>
        <w:rPr>
          <w:color w:val="00411A"/>
          <w:sz w:val="16"/>
        </w:rPr>
      </w:pPr>
    </w:p>
    <w:p w14:paraId="6328C82D" w14:textId="77777777" w:rsidR="004628DF" w:rsidRDefault="004628DF" w:rsidP="004628DF">
      <w:pPr>
        <w:ind w:left="709"/>
        <w:rPr>
          <w:color w:val="00411A"/>
          <w:sz w:val="16"/>
        </w:rPr>
      </w:pPr>
    </w:p>
    <w:p w14:paraId="2E94649A" w14:textId="77777777" w:rsidR="004628DF" w:rsidRDefault="004628DF" w:rsidP="004628DF">
      <w:pPr>
        <w:ind w:left="709"/>
        <w:rPr>
          <w:color w:val="00411A"/>
          <w:sz w:val="16"/>
        </w:rPr>
      </w:pPr>
    </w:p>
    <w:p w14:paraId="0DE44443" w14:textId="77777777" w:rsidR="004628DF" w:rsidRDefault="004628DF" w:rsidP="004628DF">
      <w:pPr>
        <w:ind w:left="709"/>
        <w:rPr>
          <w:color w:val="00411A"/>
          <w:sz w:val="16"/>
        </w:rPr>
      </w:pPr>
    </w:p>
    <w:p w14:paraId="091B696D" w14:textId="77777777" w:rsidR="004628DF" w:rsidRDefault="004628DF" w:rsidP="004628DF">
      <w:pPr>
        <w:ind w:left="709"/>
        <w:rPr>
          <w:color w:val="00411A"/>
          <w:sz w:val="16"/>
        </w:rPr>
      </w:pPr>
    </w:p>
    <w:p w14:paraId="7BA83F14" w14:textId="77777777" w:rsidR="004628DF" w:rsidRDefault="004628DF" w:rsidP="004628DF">
      <w:pPr>
        <w:ind w:left="709"/>
        <w:rPr>
          <w:color w:val="00411A"/>
          <w:sz w:val="16"/>
        </w:rPr>
      </w:pPr>
    </w:p>
    <w:p w14:paraId="0088E339" w14:textId="77777777" w:rsidR="004628DF" w:rsidRDefault="004628DF" w:rsidP="004628DF">
      <w:pPr>
        <w:ind w:left="709"/>
        <w:rPr>
          <w:color w:val="00411A"/>
          <w:sz w:val="16"/>
        </w:rPr>
      </w:pPr>
    </w:p>
    <w:p w14:paraId="1E81A60D" w14:textId="77777777" w:rsidR="004628DF" w:rsidRDefault="004628DF" w:rsidP="004628DF">
      <w:pPr>
        <w:ind w:left="709"/>
        <w:rPr>
          <w:color w:val="00411A"/>
          <w:sz w:val="16"/>
        </w:rPr>
      </w:pPr>
    </w:p>
    <w:p w14:paraId="6ECBF7DE" w14:textId="77777777" w:rsidR="004628DF" w:rsidRDefault="004628DF" w:rsidP="004628DF">
      <w:pPr>
        <w:ind w:left="709"/>
        <w:rPr>
          <w:color w:val="00411A"/>
          <w:sz w:val="16"/>
        </w:rPr>
      </w:pPr>
    </w:p>
    <w:p w14:paraId="21F0FF5E" w14:textId="77777777" w:rsidR="004628DF" w:rsidRDefault="004628DF" w:rsidP="004628DF">
      <w:pPr>
        <w:ind w:left="709"/>
        <w:rPr>
          <w:color w:val="00411A"/>
          <w:sz w:val="16"/>
        </w:rPr>
      </w:pPr>
    </w:p>
    <w:p w14:paraId="358170D2" w14:textId="77777777" w:rsidR="004628DF" w:rsidRDefault="004628DF" w:rsidP="004628DF">
      <w:pPr>
        <w:ind w:left="709"/>
        <w:rPr>
          <w:color w:val="00411A"/>
          <w:sz w:val="16"/>
        </w:rPr>
      </w:pPr>
    </w:p>
    <w:p w14:paraId="41D2008E" w14:textId="77777777" w:rsidR="004628DF" w:rsidRDefault="004628DF" w:rsidP="004628DF">
      <w:pPr>
        <w:ind w:left="709"/>
        <w:rPr>
          <w:color w:val="00411A"/>
          <w:sz w:val="16"/>
        </w:rPr>
      </w:pPr>
    </w:p>
    <w:p w14:paraId="306C2061" w14:textId="77777777" w:rsidR="004628DF" w:rsidRDefault="004628DF" w:rsidP="004628DF">
      <w:pPr>
        <w:ind w:left="709"/>
        <w:rPr>
          <w:color w:val="00411A"/>
          <w:sz w:val="16"/>
        </w:rPr>
      </w:pPr>
    </w:p>
    <w:p w14:paraId="3F22E615" w14:textId="77777777" w:rsidR="004628DF" w:rsidRDefault="004628DF" w:rsidP="004628DF">
      <w:pPr>
        <w:ind w:left="709"/>
        <w:rPr>
          <w:color w:val="00411A"/>
          <w:sz w:val="16"/>
        </w:rPr>
      </w:pPr>
    </w:p>
    <w:p w14:paraId="38E179FD" w14:textId="77777777" w:rsidR="004628DF" w:rsidRDefault="004628DF" w:rsidP="004628DF">
      <w:pPr>
        <w:ind w:left="709"/>
        <w:rPr>
          <w:color w:val="00411A"/>
          <w:sz w:val="16"/>
        </w:rPr>
      </w:pPr>
    </w:p>
    <w:p w14:paraId="3D11A7E4" w14:textId="77777777" w:rsidR="004628DF" w:rsidRDefault="004628DF" w:rsidP="004628DF">
      <w:pPr>
        <w:ind w:left="709"/>
        <w:rPr>
          <w:color w:val="00411A"/>
          <w:sz w:val="16"/>
        </w:rPr>
      </w:pPr>
    </w:p>
    <w:p w14:paraId="6962AC85" w14:textId="77777777" w:rsidR="004628DF" w:rsidRDefault="004628DF" w:rsidP="004628DF">
      <w:pPr>
        <w:ind w:left="709"/>
        <w:rPr>
          <w:color w:val="00411A"/>
          <w:sz w:val="16"/>
        </w:rPr>
      </w:pPr>
    </w:p>
    <w:p w14:paraId="09814A3A" w14:textId="77777777" w:rsidR="004628DF" w:rsidRDefault="004628DF" w:rsidP="004628DF">
      <w:pPr>
        <w:ind w:left="709"/>
        <w:rPr>
          <w:color w:val="00411A"/>
          <w:sz w:val="16"/>
        </w:rPr>
      </w:pPr>
    </w:p>
    <w:p w14:paraId="400959BA" w14:textId="77777777" w:rsidR="004628DF" w:rsidRDefault="004628DF" w:rsidP="004628DF">
      <w:pPr>
        <w:ind w:left="709"/>
        <w:rPr>
          <w:color w:val="00411A"/>
          <w:sz w:val="16"/>
        </w:rPr>
      </w:pPr>
    </w:p>
    <w:p w14:paraId="41C4196D" w14:textId="77777777" w:rsidR="004628DF" w:rsidRDefault="004628DF" w:rsidP="004628DF">
      <w:pPr>
        <w:ind w:left="709"/>
        <w:rPr>
          <w:color w:val="00411A"/>
          <w:sz w:val="16"/>
        </w:rPr>
      </w:pPr>
    </w:p>
    <w:p w14:paraId="1B1030CF" w14:textId="77777777" w:rsidR="004628DF" w:rsidRDefault="004628DF" w:rsidP="004628DF">
      <w:pPr>
        <w:ind w:left="709"/>
        <w:rPr>
          <w:color w:val="00411A"/>
          <w:sz w:val="16"/>
        </w:rPr>
      </w:pPr>
    </w:p>
    <w:p w14:paraId="572D303E" w14:textId="77777777" w:rsidR="004628DF" w:rsidRDefault="004628DF" w:rsidP="004628DF">
      <w:pPr>
        <w:ind w:left="709"/>
        <w:rPr>
          <w:color w:val="00411A"/>
          <w:sz w:val="16"/>
        </w:rPr>
      </w:pPr>
    </w:p>
    <w:p w14:paraId="7BA09974" w14:textId="77777777" w:rsidR="004628DF" w:rsidRDefault="004628DF" w:rsidP="004628DF">
      <w:pPr>
        <w:ind w:left="709"/>
        <w:rPr>
          <w:color w:val="00411A"/>
          <w:sz w:val="16"/>
        </w:rPr>
      </w:pPr>
    </w:p>
    <w:p w14:paraId="5B2BFCA9" w14:textId="77777777" w:rsidR="004628DF" w:rsidRDefault="004628DF" w:rsidP="004628DF">
      <w:pPr>
        <w:ind w:left="709"/>
        <w:rPr>
          <w:color w:val="00411A"/>
          <w:sz w:val="16"/>
        </w:rPr>
      </w:pPr>
    </w:p>
    <w:p w14:paraId="4188D39C" w14:textId="77777777" w:rsidR="004628DF" w:rsidRDefault="004628DF" w:rsidP="004628DF">
      <w:pPr>
        <w:ind w:left="709"/>
        <w:rPr>
          <w:color w:val="00411A"/>
          <w:sz w:val="16"/>
        </w:rPr>
      </w:pPr>
    </w:p>
    <w:p w14:paraId="392AD6F2" w14:textId="77777777" w:rsidR="004628DF" w:rsidRDefault="004628DF" w:rsidP="004628DF">
      <w:pPr>
        <w:ind w:left="709"/>
        <w:rPr>
          <w:color w:val="00411A"/>
          <w:sz w:val="16"/>
        </w:rPr>
      </w:pPr>
    </w:p>
    <w:p w14:paraId="3B84E27F" w14:textId="77777777" w:rsidR="004628DF" w:rsidRDefault="004628DF" w:rsidP="004628DF">
      <w:pPr>
        <w:ind w:left="709"/>
        <w:rPr>
          <w:color w:val="00411A"/>
          <w:sz w:val="16"/>
        </w:rPr>
      </w:pPr>
    </w:p>
    <w:p w14:paraId="73F20125" w14:textId="77777777" w:rsidR="004628DF" w:rsidRDefault="004628DF" w:rsidP="004628DF">
      <w:pPr>
        <w:ind w:left="709"/>
        <w:rPr>
          <w:color w:val="00411A"/>
          <w:sz w:val="16"/>
        </w:rPr>
      </w:pPr>
    </w:p>
    <w:p w14:paraId="2622CE92" w14:textId="77777777" w:rsidR="004628DF" w:rsidRDefault="004628DF" w:rsidP="004628DF">
      <w:pPr>
        <w:ind w:left="709"/>
        <w:rPr>
          <w:color w:val="00411A"/>
          <w:sz w:val="16"/>
        </w:rPr>
      </w:pPr>
    </w:p>
    <w:p w14:paraId="205B80B2" w14:textId="77777777" w:rsidR="004628DF" w:rsidRDefault="004628DF" w:rsidP="004628DF">
      <w:pPr>
        <w:ind w:left="709"/>
        <w:rPr>
          <w:color w:val="00411A"/>
          <w:sz w:val="16"/>
        </w:rPr>
      </w:pPr>
    </w:p>
    <w:p w14:paraId="7164F558" w14:textId="77777777" w:rsidR="004628DF" w:rsidRDefault="004628DF" w:rsidP="004628DF">
      <w:pPr>
        <w:ind w:left="709"/>
        <w:rPr>
          <w:color w:val="00411A"/>
          <w:sz w:val="16"/>
        </w:rPr>
      </w:pPr>
    </w:p>
    <w:p w14:paraId="49251227" w14:textId="77777777" w:rsidR="004628DF" w:rsidRDefault="004628DF" w:rsidP="004628DF">
      <w:pPr>
        <w:ind w:left="709"/>
        <w:rPr>
          <w:color w:val="00411A"/>
          <w:sz w:val="16"/>
        </w:rPr>
      </w:pPr>
    </w:p>
    <w:p w14:paraId="2E362C46" w14:textId="77777777" w:rsidR="004628DF" w:rsidRDefault="004628DF" w:rsidP="004628DF">
      <w:pPr>
        <w:ind w:left="709"/>
        <w:rPr>
          <w:color w:val="00411A"/>
          <w:sz w:val="16"/>
        </w:rPr>
      </w:pPr>
    </w:p>
    <w:p w14:paraId="6F4D458E" w14:textId="77777777" w:rsidR="004628DF" w:rsidRDefault="004628DF" w:rsidP="004628DF">
      <w:pPr>
        <w:ind w:left="709"/>
        <w:rPr>
          <w:color w:val="00411A"/>
          <w:sz w:val="16"/>
        </w:rPr>
      </w:pPr>
    </w:p>
    <w:p w14:paraId="02724769" w14:textId="77777777" w:rsidR="004628DF" w:rsidRDefault="004628DF" w:rsidP="004628DF">
      <w:pPr>
        <w:ind w:left="709"/>
        <w:rPr>
          <w:color w:val="00411A"/>
          <w:sz w:val="16"/>
        </w:rPr>
      </w:pPr>
    </w:p>
    <w:p w14:paraId="752A2D21" w14:textId="77777777" w:rsidR="004628DF" w:rsidRDefault="004628DF" w:rsidP="004628DF">
      <w:pPr>
        <w:ind w:left="709"/>
        <w:rPr>
          <w:color w:val="00411A"/>
          <w:sz w:val="16"/>
        </w:rPr>
      </w:pPr>
    </w:p>
    <w:p w14:paraId="6E124EB6" w14:textId="77777777" w:rsidR="004628DF" w:rsidRDefault="004628DF" w:rsidP="004628DF">
      <w:pPr>
        <w:ind w:left="709"/>
        <w:rPr>
          <w:color w:val="00411A"/>
          <w:sz w:val="16"/>
        </w:rPr>
      </w:pPr>
    </w:p>
    <w:p w14:paraId="4F629979" w14:textId="77777777" w:rsidR="004628DF" w:rsidRDefault="004628DF" w:rsidP="004628DF">
      <w:pPr>
        <w:ind w:left="709"/>
        <w:rPr>
          <w:color w:val="00411A"/>
          <w:sz w:val="16"/>
        </w:rPr>
      </w:pPr>
    </w:p>
    <w:p w14:paraId="14A68C74" w14:textId="77777777" w:rsidR="004628DF" w:rsidRDefault="004628DF" w:rsidP="004628DF">
      <w:pPr>
        <w:ind w:left="709"/>
        <w:rPr>
          <w:color w:val="00411A"/>
          <w:sz w:val="16"/>
        </w:rPr>
      </w:pPr>
    </w:p>
    <w:p w14:paraId="5466FB48" w14:textId="77777777" w:rsidR="004628DF" w:rsidRDefault="004628DF" w:rsidP="004628DF">
      <w:pPr>
        <w:ind w:left="709"/>
        <w:rPr>
          <w:color w:val="00411A"/>
          <w:sz w:val="16"/>
        </w:rPr>
      </w:pPr>
    </w:p>
    <w:p w14:paraId="0DC2DB64" w14:textId="77777777" w:rsidR="004628DF" w:rsidRDefault="004628DF" w:rsidP="004628DF">
      <w:pPr>
        <w:ind w:left="709"/>
        <w:rPr>
          <w:color w:val="00411A"/>
          <w:sz w:val="16"/>
        </w:rPr>
      </w:pPr>
    </w:p>
    <w:p w14:paraId="076743D4" w14:textId="77777777" w:rsidR="004628DF" w:rsidRDefault="004628DF" w:rsidP="004628DF">
      <w:pPr>
        <w:ind w:left="709"/>
        <w:rPr>
          <w:color w:val="00411A"/>
          <w:sz w:val="16"/>
        </w:rPr>
      </w:pPr>
    </w:p>
    <w:p w14:paraId="1FA1CDD8" w14:textId="77777777" w:rsidR="004628DF" w:rsidRDefault="004628DF" w:rsidP="004628DF">
      <w:pPr>
        <w:ind w:left="709"/>
        <w:rPr>
          <w:color w:val="00411A"/>
          <w:sz w:val="16"/>
        </w:rPr>
      </w:pPr>
    </w:p>
    <w:p w14:paraId="1D62A94B" w14:textId="77777777" w:rsidR="004628DF" w:rsidRDefault="004628DF" w:rsidP="004628DF">
      <w:pPr>
        <w:ind w:left="709"/>
        <w:rPr>
          <w:color w:val="00411A"/>
          <w:sz w:val="16"/>
        </w:rPr>
      </w:pPr>
    </w:p>
    <w:p w14:paraId="6D056335" w14:textId="77777777" w:rsidR="004628DF" w:rsidRDefault="004628DF" w:rsidP="004628DF">
      <w:pPr>
        <w:ind w:left="709"/>
        <w:rPr>
          <w:color w:val="00411A"/>
          <w:sz w:val="16"/>
        </w:rPr>
      </w:pPr>
    </w:p>
    <w:p w14:paraId="02BBD49B" w14:textId="77777777" w:rsidR="004628DF" w:rsidRDefault="004628DF" w:rsidP="004628DF">
      <w:pPr>
        <w:ind w:left="709"/>
        <w:rPr>
          <w:color w:val="00411A"/>
          <w:sz w:val="16"/>
        </w:rPr>
      </w:pPr>
    </w:p>
    <w:p w14:paraId="7AD7E498" w14:textId="77777777" w:rsidR="004628DF" w:rsidRDefault="004628DF" w:rsidP="004628DF">
      <w:pPr>
        <w:ind w:left="709"/>
        <w:rPr>
          <w:color w:val="00411A"/>
          <w:sz w:val="16"/>
        </w:rPr>
      </w:pPr>
    </w:p>
    <w:p w14:paraId="47699474" w14:textId="77777777" w:rsidR="004628DF" w:rsidRDefault="004628DF" w:rsidP="004628DF">
      <w:pPr>
        <w:ind w:left="709"/>
        <w:rPr>
          <w:color w:val="00411A"/>
          <w:sz w:val="16"/>
        </w:rPr>
      </w:pPr>
    </w:p>
    <w:p w14:paraId="38711303" w14:textId="77777777" w:rsidR="004628DF" w:rsidRDefault="004628DF" w:rsidP="004628DF">
      <w:pPr>
        <w:ind w:left="709"/>
        <w:rPr>
          <w:color w:val="00411A"/>
          <w:sz w:val="16"/>
        </w:rPr>
      </w:pPr>
    </w:p>
    <w:p w14:paraId="64F33101" w14:textId="77777777" w:rsidR="004628DF" w:rsidRDefault="004628DF" w:rsidP="004628DF">
      <w:pPr>
        <w:ind w:left="709"/>
        <w:rPr>
          <w:color w:val="00411A"/>
          <w:sz w:val="16"/>
        </w:rPr>
      </w:pPr>
    </w:p>
    <w:p w14:paraId="60ABE82D" w14:textId="77777777" w:rsidR="004628DF" w:rsidRDefault="004628DF" w:rsidP="004628DF">
      <w:pPr>
        <w:ind w:left="709"/>
        <w:rPr>
          <w:color w:val="00411A"/>
          <w:sz w:val="16"/>
        </w:rPr>
      </w:pPr>
    </w:p>
    <w:p w14:paraId="3DF6E701" w14:textId="77777777" w:rsidR="004628DF" w:rsidRDefault="004628DF" w:rsidP="004628DF">
      <w:pPr>
        <w:ind w:left="709"/>
        <w:rPr>
          <w:color w:val="00411A"/>
          <w:sz w:val="16"/>
        </w:rPr>
      </w:pPr>
    </w:p>
    <w:p w14:paraId="4408F757" w14:textId="77777777" w:rsidR="004628DF" w:rsidRDefault="004628DF" w:rsidP="00533B1C">
      <w:pPr>
        <w:rPr>
          <w:color w:val="00411A"/>
          <w:sz w:val="16"/>
        </w:rPr>
      </w:pPr>
    </w:p>
    <w:p w14:paraId="2705A69D" w14:textId="77777777" w:rsidR="004628DF" w:rsidRDefault="004628DF" w:rsidP="004628DF">
      <w:pPr>
        <w:ind w:left="709"/>
        <w:rPr>
          <w:color w:val="00411A"/>
          <w:sz w:val="16"/>
        </w:rPr>
      </w:pPr>
    </w:p>
    <w:p w14:paraId="1ED59EFE" w14:textId="77777777" w:rsidR="004628DF" w:rsidRDefault="004628DF" w:rsidP="004628DF">
      <w:pPr>
        <w:ind w:left="709"/>
        <w:rPr>
          <w:color w:val="00411A"/>
          <w:sz w:val="16"/>
        </w:rPr>
      </w:pPr>
    </w:p>
    <w:p w14:paraId="04413478" w14:textId="77777777" w:rsidR="004628DF" w:rsidRDefault="004628DF" w:rsidP="004628DF">
      <w:pPr>
        <w:ind w:left="709"/>
        <w:rPr>
          <w:color w:val="00411A"/>
          <w:sz w:val="16"/>
        </w:rPr>
      </w:pPr>
    </w:p>
    <w:p w14:paraId="548689ED" w14:textId="77777777" w:rsidR="004628DF" w:rsidRDefault="004628DF" w:rsidP="004628DF">
      <w:pPr>
        <w:ind w:left="709"/>
        <w:rPr>
          <w:rFonts w:ascii="Times New Roman"/>
          <w:sz w:val="16"/>
        </w:rPr>
        <w:sectPr w:rsidR="004628DF">
          <w:pgSz w:w="12240" w:h="15840"/>
          <w:pgMar w:top="1360" w:right="200" w:bottom="280" w:left="240" w:header="720" w:footer="720" w:gutter="0"/>
          <w:cols w:num="2" w:space="720" w:equalWidth="0">
            <w:col w:w="5526" w:space="40"/>
            <w:col w:w="6234"/>
          </w:cols>
        </w:sectPr>
      </w:pPr>
    </w:p>
    <w:p w14:paraId="48663AFD" w14:textId="77777777" w:rsidR="00D01736" w:rsidRDefault="00D01736">
      <w:pPr>
        <w:pStyle w:val="BodyText"/>
        <w:spacing w:before="10"/>
        <w:rPr>
          <w:sz w:val="13"/>
        </w:rPr>
      </w:pPr>
    </w:p>
    <w:p w14:paraId="14F1D959" w14:textId="77777777" w:rsidR="00D01736" w:rsidRDefault="00D01736" w:rsidP="00FF728C">
      <w:pPr>
        <w:spacing w:before="106"/>
        <w:rPr>
          <w:rFonts w:ascii="Calibri"/>
        </w:rPr>
      </w:pPr>
    </w:p>
    <w:sectPr w:rsidR="00D01736">
      <w:type w:val="continuous"/>
      <w:pgSz w:w="12240" w:h="15840"/>
      <w:pgMar w:top="80" w:right="2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A57"/>
    <w:multiLevelType w:val="hybridMultilevel"/>
    <w:tmpl w:val="F6D25F40"/>
    <w:lvl w:ilvl="0" w:tplc="923ECBD0">
      <w:start w:val="1"/>
      <w:numFmt w:val="decimal"/>
      <w:lvlText w:val="%1."/>
      <w:lvlJc w:val="left"/>
      <w:pPr>
        <w:ind w:left="885" w:hanging="135"/>
      </w:pPr>
      <w:rPr>
        <w:rFonts w:ascii="Arial MT" w:eastAsia="Arial MT" w:hAnsi="Arial MT" w:cs="Arial MT" w:hint="default"/>
        <w:color w:val="00411A"/>
        <w:spacing w:val="-1"/>
        <w:w w:val="100"/>
        <w:sz w:val="14"/>
        <w:szCs w:val="14"/>
        <w:lang w:val="en-US" w:eastAsia="en-US" w:bidi="ar-SA"/>
      </w:rPr>
    </w:lvl>
    <w:lvl w:ilvl="1" w:tplc="9B8CE146">
      <w:numFmt w:val="bullet"/>
      <w:lvlText w:val="•"/>
      <w:lvlJc w:val="left"/>
      <w:pPr>
        <w:ind w:left="1370" w:hanging="135"/>
      </w:pPr>
      <w:rPr>
        <w:rFonts w:hint="default"/>
        <w:lang w:val="en-US" w:eastAsia="en-US" w:bidi="ar-SA"/>
      </w:rPr>
    </w:lvl>
    <w:lvl w:ilvl="2" w:tplc="E3188BDC">
      <w:numFmt w:val="bullet"/>
      <w:lvlText w:val="•"/>
      <w:lvlJc w:val="left"/>
      <w:pPr>
        <w:ind w:left="1861" w:hanging="135"/>
      </w:pPr>
      <w:rPr>
        <w:rFonts w:hint="default"/>
        <w:lang w:val="en-US" w:eastAsia="en-US" w:bidi="ar-SA"/>
      </w:rPr>
    </w:lvl>
    <w:lvl w:ilvl="3" w:tplc="FCF873BA">
      <w:numFmt w:val="bullet"/>
      <w:lvlText w:val="•"/>
      <w:lvlJc w:val="left"/>
      <w:pPr>
        <w:ind w:left="2352" w:hanging="135"/>
      </w:pPr>
      <w:rPr>
        <w:rFonts w:hint="default"/>
        <w:lang w:val="en-US" w:eastAsia="en-US" w:bidi="ar-SA"/>
      </w:rPr>
    </w:lvl>
    <w:lvl w:ilvl="4" w:tplc="FF7CFF04">
      <w:numFmt w:val="bullet"/>
      <w:lvlText w:val="•"/>
      <w:lvlJc w:val="left"/>
      <w:pPr>
        <w:ind w:left="2843" w:hanging="135"/>
      </w:pPr>
      <w:rPr>
        <w:rFonts w:hint="default"/>
        <w:lang w:val="en-US" w:eastAsia="en-US" w:bidi="ar-SA"/>
      </w:rPr>
    </w:lvl>
    <w:lvl w:ilvl="5" w:tplc="FE14EC06">
      <w:numFmt w:val="bullet"/>
      <w:lvlText w:val="•"/>
      <w:lvlJc w:val="left"/>
      <w:pPr>
        <w:ind w:left="3333" w:hanging="135"/>
      </w:pPr>
      <w:rPr>
        <w:rFonts w:hint="default"/>
        <w:lang w:val="en-US" w:eastAsia="en-US" w:bidi="ar-SA"/>
      </w:rPr>
    </w:lvl>
    <w:lvl w:ilvl="6" w:tplc="4D8A0D06">
      <w:numFmt w:val="bullet"/>
      <w:lvlText w:val="•"/>
      <w:lvlJc w:val="left"/>
      <w:pPr>
        <w:ind w:left="3824" w:hanging="135"/>
      </w:pPr>
      <w:rPr>
        <w:rFonts w:hint="default"/>
        <w:lang w:val="en-US" w:eastAsia="en-US" w:bidi="ar-SA"/>
      </w:rPr>
    </w:lvl>
    <w:lvl w:ilvl="7" w:tplc="DAFC7DD2">
      <w:numFmt w:val="bullet"/>
      <w:lvlText w:val="•"/>
      <w:lvlJc w:val="left"/>
      <w:pPr>
        <w:ind w:left="4315" w:hanging="135"/>
      </w:pPr>
      <w:rPr>
        <w:rFonts w:hint="default"/>
        <w:lang w:val="en-US" w:eastAsia="en-US" w:bidi="ar-SA"/>
      </w:rPr>
    </w:lvl>
    <w:lvl w:ilvl="8" w:tplc="5D68F640">
      <w:numFmt w:val="bullet"/>
      <w:lvlText w:val="•"/>
      <w:lvlJc w:val="left"/>
      <w:pPr>
        <w:ind w:left="4806" w:hanging="135"/>
      </w:pPr>
      <w:rPr>
        <w:rFonts w:hint="default"/>
        <w:lang w:val="en-US" w:eastAsia="en-US" w:bidi="ar-SA"/>
      </w:rPr>
    </w:lvl>
  </w:abstractNum>
  <w:abstractNum w:abstractNumId="1" w15:restartNumberingAfterBreak="0">
    <w:nsid w:val="13E02A84"/>
    <w:multiLevelType w:val="hybridMultilevel"/>
    <w:tmpl w:val="8092E5EE"/>
    <w:lvl w:ilvl="0" w:tplc="67080FA6">
      <w:start w:val="1"/>
      <w:numFmt w:val="decimal"/>
      <w:lvlText w:val="%1."/>
      <w:lvlJc w:val="left"/>
      <w:pPr>
        <w:ind w:left="936" w:hanging="185"/>
      </w:pPr>
      <w:rPr>
        <w:rFonts w:ascii="Arial MT" w:eastAsia="Arial MT" w:hAnsi="Arial MT" w:cs="Arial MT" w:hint="default"/>
        <w:color w:val="00411A"/>
        <w:spacing w:val="-1"/>
        <w:w w:val="100"/>
        <w:sz w:val="16"/>
        <w:szCs w:val="16"/>
        <w:lang w:val="en-US" w:eastAsia="en-US" w:bidi="ar-SA"/>
      </w:rPr>
    </w:lvl>
    <w:lvl w:ilvl="1" w:tplc="9D265DE0">
      <w:numFmt w:val="bullet"/>
      <w:lvlText w:val="•"/>
      <w:lvlJc w:val="left"/>
      <w:pPr>
        <w:ind w:left="1398" w:hanging="185"/>
      </w:pPr>
      <w:rPr>
        <w:rFonts w:hint="default"/>
        <w:lang w:val="en-US" w:eastAsia="en-US" w:bidi="ar-SA"/>
      </w:rPr>
    </w:lvl>
    <w:lvl w:ilvl="2" w:tplc="C5E4635A">
      <w:numFmt w:val="bullet"/>
      <w:lvlText w:val="•"/>
      <w:lvlJc w:val="left"/>
      <w:pPr>
        <w:ind w:left="1857" w:hanging="185"/>
      </w:pPr>
      <w:rPr>
        <w:rFonts w:hint="default"/>
        <w:lang w:val="en-US" w:eastAsia="en-US" w:bidi="ar-SA"/>
      </w:rPr>
    </w:lvl>
    <w:lvl w:ilvl="3" w:tplc="0E04010C">
      <w:numFmt w:val="bullet"/>
      <w:lvlText w:val="•"/>
      <w:lvlJc w:val="left"/>
      <w:pPr>
        <w:ind w:left="2315" w:hanging="185"/>
      </w:pPr>
      <w:rPr>
        <w:rFonts w:hint="default"/>
        <w:lang w:val="en-US" w:eastAsia="en-US" w:bidi="ar-SA"/>
      </w:rPr>
    </w:lvl>
    <w:lvl w:ilvl="4" w:tplc="89C48AEA">
      <w:numFmt w:val="bullet"/>
      <w:lvlText w:val="•"/>
      <w:lvlJc w:val="left"/>
      <w:pPr>
        <w:ind w:left="2774" w:hanging="185"/>
      </w:pPr>
      <w:rPr>
        <w:rFonts w:hint="default"/>
        <w:lang w:val="en-US" w:eastAsia="en-US" w:bidi="ar-SA"/>
      </w:rPr>
    </w:lvl>
    <w:lvl w:ilvl="5" w:tplc="996AF4CE">
      <w:numFmt w:val="bullet"/>
      <w:lvlText w:val="•"/>
      <w:lvlJc w:val="left"/>
      <w:pPr>
        <w:ind w:left="3232" w:hanging="185"/>
      </w:pPr>
      <w:rPr>
        <w:rFonts w:hint="default"/>
        <w:lang w:val="en-US" w:eastAsia="en-US" w:bidi="ar-SA"/>
      </w:rPr>
    </w:lvl>
    <w:lvl w:ilvl="6" w:tplc="13A27378">
      <w:numFmt w:val="bullet"/>
      <w:lvlText w:val="•"/>
      <w:lvlJc w:val="left"/>
      <w:pPr>
        <w:ind w:left="3691" w:hanging="185"/>
      </w:pPr>
      <w:rPr>
        <w:rFonts w:hint="default"/>
        <w:lang w:val="en-US" w:eastAsia="en-US" w:bidi="ar-SA"/>
      </w:rPr>
    </w:lvl>
    <w:lvl w:ilvl="7" w:tplc="40624630">
      <w:numFmt w:val="bullet"/>
      <w:lvlText w:val="•"/>
      <w:lvlJc w:val="left"/>
      <w:pPr>
        <w:ind w:left="4150" w:hanging="185"/>
      </w:pPr>
      <w:rPr>
        <w:rFonts w:hint="default"/>
        <w:lang w:val="en-US" w:eastAsia="en-US" w:bidi="ar-SA"/>
      </w:rPr>
    </w:lvl>
    <w:lvl w:ilvl="8" w:tplc="241A3B98">
      <w:numFmt w:val="bullet"/>
      <w:lvlText w:val="•"/>
      <w:lvlJc w:val="left"/>
      <w:pPr>
        <w:ind w:left="4608" w:hanging="185"/>
      </w:pPr>
      <w:rPr>
        <w:rFonts w:hint="default"/>
        <w:lang w:val="en-US" w:eastAsia="en-US" w:bidi="ar-SA"/>
      </w:rPr>
    </w:lvl>
  </w:abstractNum>
  <w:abstractNum w:abstractNumId="2" w15:restartNumberingAfterBreak="0">
    <w:nsid w:val="151A322A"/>
    <w:multiLevelType w:val="hybridMultilevel"/>
    <w:tmpl w:val="45AA00B8"/>
    <w:lvl w:ilvl="0" w:tplc="EFCCEDEA">
      <w:start w:val="9"/>
      <w:numFmt w:val="decimal"/>
      <w:lvlText w:val="%1."/>
      <w:lvlJc w:val="left"/>
      <w:pPr>
        <w:ind w:left="751" w:hanging="185"/>
        <w:jc w:val="right"/>
      </w:pPr>
      <w:rPr>
        <w:rFonts w:ascii="Arial MT" w:eastAsia="Arial MT" w:hAnsi="Arial MT" w:cs="Arial MT" w:hint="default"/>
        <w:color w:val="00411A"/>
        <w:spacing w:val="-1"/>
        <w:w w:val="100"/>
        <w:sz w:val="16"/>
        <w:szCs w:val="16"/>
        <w:lang w:val="en-US" w:eastAsia="en-US" w:bidi="ar-SA"/>
      </w:rPr>
    </w:lvl>
    <w:lvl w:ilvl="1" w:tplc="B69C3816">
      <w:numFmt w:val="bullet"/>
      <w:lvlText w:val="•"/>
      <w:lvlJc w:val="left"/>
      <w:pPr>
        <w:ind w:left="1236" w:hanging="185"/>
      </w:pPr>
      <w:rPr>
        <w:rFonts w:hint="default"/>
        <w:lang w:val="en-US" w:eastAsia="en-US" w:bidi="ar-SA"/>
      </w:rPr>
    </w:lvl>
    <w:lvl w:ilvl="2" w:tplc="2222CBF8">
      <w:numFmt w:val="bullet"/>
      <w:lvlText w:val="•"/>
      <w:lvlJc w:val="left"/>
      <w:pPr>
        <w:ind w:left="1713" w:hanging="185"/>
      </w:pPr>
      <w:rPr>
        <w:rFonts w:hint="default"/>
        <w:lang w:val="en-US" w:eastAsia="en-US" w:bidi="ar-SA"/>
      </w:rPr>
    </w:lvl>
    <w:lvl w:ilvl="3" w:tplc="6EAC4EAA">
      <w:numFmt w:val="bullet"/>
      <w:lvlText w:val="•"/>
      <w:lvlJc w:val="left"/>
      <w:pPr>
        <w:ind w:left="2189" w:hanging="185"/>
      </w:pPr>
      <w:rPr>
        <w:rFonts w:hint="default"/>
        <w:lang w:val="en-US" w:eastAsia="en-US" w:bidi="ar-SA"/>
      </w:rPr>
    </w:lvl>
    <w:lvl w:ilvl="4" w:tplc="21F2BC12">
      <w:numFmt w:val="bullet"/>
      <w:lvlText w:val="•"/>
      <w:lvlJc w:val="left"/>
      <w:pPr>
        <w:ind w:left="2666" w:hanging="185"/>
      </w:pPr>
      <w:rPr>
        <w:rFonts w:hint="default"/>
        <w:lang w:val="en-US" w:eastAsia="en-US" w:bidi="ar-SA"/>
      </w:rPr>
    </w:lvl>
    <w:lvl w:ilvl="5" w:tplc="931868DE">
      <w:numFmt w:val="bullet"/>
      <w:lvlText w:val="•"/>
      <w:lvlJc w:val="left"/>
      <w:pPr>
        <w:ind w:left="3142" w:hanging="185"/>
      </w:pPr>
      <w:rPr>
        <w:rFonts w:hint="default"/>
        <w:lang w:val="en-US" w:eastAsia="en-US" w:bidi="ar-SA"/>
      </w:rPr>
    </w:lvl>
    <w:lvl w:ilvl="6" w:tplc="93C45386">
      <w:numFmt w:val="bullet"/>
      <w:lvlText w:val="•"/>
      <w:lvlJc w:val="left"/>
      <w:pPr>
        <w:ind w:left="3619" w:hanging="185"/>
      </w:pPr>
      <w:rPr>
        <w:rFonts w:hint="default"/>
        <w:lang w:val="en-US" w:eastAsia="en-US" w:bidi="ar-SA"/>
      </w:rPr>
    </w:lvl>
    <w:lvl w:ilvl="7" w:tplc="A7D063C8">
      <w:numFmt w:val="bullet"/>
      <w:lvlText w:val="•"/>
      <w:lvlJc w:val="left"/>
      <w:pPr>
        <w:ind w:left="4096" w:hanging="185"/>
      </w:pPr>
      <w:rPr>
        <w:rFonts w:hint="default"/>
        <w:lang w:val="en-US" w:eastAsia="en-US" w:bidi="ar-SA"/>
      </w:rPr>
    </w:lvl>
    <w:lvl w:ilvl="8" w:tplc="75E2CDB4">
      <w:numFmt w:val="bullet"/>
      <w:lvlText w:val="•"/>
      <w:lvlJc w:val="left"/>
      <w:pPr>
        <w:ind w:left="4572" w:hanging="185"/>
      </w:pPr>
      <w:rPr>
        <w:rFonts w:hint="default"/>
        <w:lang w:val="en-US" w:eastAsia="en-US" w:bidi="ar-SA"/>
      </w:rPr>
    </w:lvl>
  </w:abstractNum>
  <w:abstractNum w:abstractNumId="3" w15:restartNumberingAfterBreak="0">
    <w:nsid w:val="1619641F"/>
    <w:multiLevelType w:val="hybridMultilevel"/>
    <w:tmpl w:val="A8C2BC08"/>
    <w:lvl w:ilvl="0" w:tplc="29B80600">
      <w:numFmt w:val="bullet"/>
      <w:lvlText w:val=""/>
      <w:lvlJc w:val="left"/>
      <w:pPr>
        <w:ind w:left="931" w:hanging="180"/>
      </w:pPr>
      <w:rPr>
        <w:rFonts w:ascii="Symbol" w:eastAsia="Symbol" w:hAnsi="Symbol" w:cs="Symbol" w:hint="default"/>
        <w:w w:val="100"/>
        <w:sz w:val="12"/>
        <w:szCs w:val="12"/>
        <w:lang w:val="en-US" w:eastAsia="en-US" w:bidi="ar-SA"/>
      </w:rPr>
    </w:lvl>
    <w:lvl w:ilvl="1" w:tplc="6CC41C14">
      <w:numFmt w:val="bullet"/>
      <w:lvlText w:val="•"/>
      <w:lvlJc w:val="left"/>
      <w:pPr>
        <w:ind w:left="1424" w:hanging="180"/>
      </w:pPr>
      <w:rPr>
        <w:rFonts w:hint="default"/>
        <w:lang w:val="en-US" w:eastAsia="en-US" w:bidi="ar-SA"/>
      </w:rPr>
    </w:lvl>
    <w:lvl w:ilvl="2" w:tplc="954C09FC">
      <w:numFmt w:val="bullet"/>
      <w:lvlText w:val="•"/>
      <w:lvlJc w:val="left"/>
      <w:pPr>
        <w:ind w:left="1909" w:hanging="180"/>
      </w:pPr>
      <w:rPr>
        <w:rFonts w:hint="default"/>
        <w:lang w:val="en-US" w:eastAsia="en-US" w:bidi="ar-SA"/>
      </w:rPr>
    </w:lvl>
    <w:lvl w:ilvl="3" w:tplc="5C76A8A0">
      <w:numFmt w:val="bullet"/>
      <w:lvlText w:val="•"/>
      <w:lvlJc w:val="left"/>
      <w:pPr>
        <w:ind w:left="2394" w:hanging="180"/>
      </w:pPr>
      <w:rPr>
        <w:rFonts w:hint="default"/>
        <w:lang w:val="en-US" w:eastAsia="en-US" w:bidi="ar-SA"/>
      </w:rPr>
    </w:lvl>
    <w:lvl w:ilvl="4" w:tplc="979012CA">
      <w:numFmt w:val="bullet"/>
      <w:lvlText w:val="•"/>
      <w:lvlJc w:val="left"/>
      <w:pPr>
        <w:ind w:left="2879" w:hanging="180"/>
      </w:pPr>
      <w:rPr>
        <w:rFonts w:hint="default"/>
        <w:lang w:val="en-US" w:eastAsia="en-US" w:bidi="ar-SA"/>
      </w:rPr>
    </w:lvl>
    <w:lvl w:ilvl="5" w:tplc="3218495C">
      <w:numFmt w:val="bullet"/>
      <w:lvlText w:val="•"/>
      <w:lvlJc w:val="left"/>
      <w:pPr>
        <w:ind w:left="3363" w:hanging="180"/>
      </w:pPr>
      <w:rPr>
        <w:rFonts w:hint="default"/>
        <w:lang w:val="en-US" w:eastAsia="en-US" w:bidi="ar-SA"/>
      </w:rPr>
    </w:lvl>
    <w:lvl w:ilvl="6" w:tplc="C718630C">
      <w:numFmt w:val="bullet"/>
      <w:lvlText w:val="•"/>
      <w:lvlJc w:val="left"/>
      <w:pPr>
        <w:ind w:left="3848" w:hanging="180"/>
      </w:pPr>
      <w:rPr>
        <w:rFonts w:hint="default"/>
        <w:lang w:val="en-US" w:eastAsia="en-US" w:bidi="ar-SA"/>
      </w:rPr>
    </w:lvl>
    <w:lvl w:ilvl="7" w:tplc="46E667BC">
      <w:numFmt w:val="bullet"/>
      <w:lvlText w:val="•"/>
      <w:lvlJc w:val="left"/>
      <w:pPr>
        <w:ind w:left="4333" w:hanging="180"/>
      </w:pPr>
      <w:rPr>
        <w:rFonts w:hint="default"/>
        <w:lang w:val="en-US" w:eastAsia="en-US" w:bidi="ar-SA"/>
      </w:rPr>
    </w:lvl>
    <w:lvl w:ilvl="8" w:tplc="0D8607D8">
      <w:numFmt w:val="bullet"/>
      <w:lvlText w:val="•"/>
      <w:lvlJc w:val="left"/>
      <w:pPr>
        <w:ind w:left="4818" w:hanging="180"/>
      </w:pPr>
      <w:rPr>
        <w:rFonts w:hint="default"/>
        <w:lang w:val="en-US" w:eastAsia="en-US" w:bidi="ar-SA"/>
      </w:rPr>
    </w:lvl>
  </w:abstractNum>
  <w:abstractNum w:abstractNumId="4" w15:restartNumberingAfterBreak="0">
    <w:nsid w:val="1B5D7E3F"/>
    <w:multiLevelType w:val="hybridMultilevel"/>
    <w:tmpl w:val="20804C18"/>
    <w:lvl w:ilvl="0" w:tplc="C526FEFA">
      <w:numFmt w:val="bullet"/>
      <w:lvlText w:val="-"/>
      <w:lvlJc w:val="left"/>
      <w:pPr>
        <w:ind w:left="206" w:hanging="99"/>
      </w:pPr>
      <w:rPr>
        <w:rFonts w:ascii="Arial MT" w:eastAsia="Arial MT" w:hAnsi="Arial MT" w:cs="Arial MT" w:hint="default"/>
        <w:color w:val="00411A"/>
        <w:w w:val="100"/>
        <w:sz w:val="16"/>
        <w:szCs w:val="16"/>
        <w:lang w:val="en-US" w:eastAsia="en-US" w:bidi="ar-SA"/>
      </w:rPr>
    </w:lvl>
    <w:lvl w:ilvl="1" w:tplc="40B6E6F8">
      <w:numFmt w:val="bullet"/>
      <w:lvlText w:val="•"/>
      <w:lvlJc w:val="left"/>
      <w:pPr>
        <w:ind w:left="493" w:hanging="99"/>
      </w:pPr>
      <w:rPr>
        <w:rFonts w:hint="default"/>
        <w:lang w:val="en-US" w:eastAsia="en-US" w:bidi="ar-SA"/>
      </w:rPr>
    </w:lvl>
    <w:lvl w:ilvl="2" w:tplc="3E141514">
      <w:numFmt w:val="bullet"/>
      <w:lvlText w:val="•"/>
      <w:lvlJc w:val="left"/>
      <w:pPr>
        <w:ind w:left="787" w:hanging="99"/>
      </w:pPr>
      <w:rPr>
        <w:rFonts w:hint="default"/>
        <w:lang w:val="en-US" w:eastAsia="en-US" w:bidi="ar-SA"/>
      </w:rPr>
    </w:lvl>
    <w:lvl w:ilvl="3" w:tplc="1CCE87D4">
      <w:numFmt w:val="bullet"/>
      <w:lvlText w:val="•"/>
      <w:lvlJc w:val="left"/>
      <w:pPr>
        <w:ind w:left="1081" w:hanging="99"/>
      </w:pPr>
      <w:rPr>
        <w:rFonts w:hint="default"/>
        <w:lang w:val="en-US" w:eastAsia="en-US" w:bidi="ar-SA"/>
      </w:rPr>
    </w:lvl>
    <w:lvl w:ilvl="4" w:tplc="31CCA474">
      <w:numFmt w:val="bullet"/>
      <w:lvlText w:val="•"/>
      <w:lvlJc w:val="left"/>
      <w:pPr>
        <w:ind w:left="1374" w:hanging="99"/>
      </w:pPr>
      <w:rPr>
        <w:rFonts w:hint="default"/>
        <w:lang w:val="en-US" w:eastAsia="en-US" w:bidi="ar-SA"/>
      </w:rPr>
    </w:lvl>
    <w:lvl w:ilvl="5" w:tplc="81040F70">
      <w:numFmt w:val="bullet"/>
      <w:lvlText w:val="•"/>
      <w:lvlJc w:val="left"/>
      <w:pPr>
        <w:ind w:left="1668" w:hanging="99"/>
      </w:pPr>
      <w:rPr>
        <w:rFonts w:hint="default"/>
        <w:lang w:val="en-US" w:eastAsia="en-US" w:bidi="ar-SA"/>
      </w:rPr>
    </w:lvl>
    <w:lvl w:ilvl="6" w:tplc="8410DEDA">
      <w:numFmt w:val="bullet"/>
      <w:lvlText w:val="•"/>
      <w:lvlJc w:val="left"/>
      <w:pPr>
        <w:ind w:left="1962" w:hanging="99"/>
      </w:pPr>
      <w:rPr>
        <w:rFonts w:hint="default"/>
        <w:lang w:val="en-US" w:eastAsia="en-US" w:bidi="ar-SA"/>
      </w:rPr>
    </w:lvl>
    <w:lvl w:ilvl="7" w:tplc="DC5EBDEA">
      <w:numFmt w:val="bullet"/>
      <w:lvlText w:val="•"/>
      <w:lvlJc w:val="left"/>
      <w:pPr>
        <w:ind w:left="2255" w:hanging="99"/>
      </w:pPr>
      <w:rPr>
        <w:rFonts w:hint="default"/>
        <w:lang w:val="en-US" w:eastAsia="en-US" w:bidi="ar-SA"/>
      </w:rPr>
    </w:lvl>
    <w:lvl w:ilvl="8" w:tplc="59187FB0">
      <w:numFmt w:val="bullet"/>
      <w:lvlText w:val="•"/>
      <w:lvlJc w:val="left"/>
      <w:pPr>
        <w:ind w:left="2549" w:hanging="99"/>
      </w:pPr>
      <w:rPr>
        <w:rFonts w:hint="default"/>
        <w:lang w:val="en-US" w:eastAsia="en-US" w:bidi="ar-SA"/>
      </w:rPr>
    </w:lvl>
  </w:abstractNum>
  <w:abstractNum w:abstractNumId="5" w15:restartNumberingAfterBreak="0">
    <w:nsid w:val="20AF20FD"/>
    <w:multiLevelType w:val="hybridMultilevel"/>
    <w:tmpl w:val="70807032"/>
    <w:lvl w:ilvl="0" w:tplc="27DEFC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55D0B9B"/>
    <w:multiLevelType w:val="hybridMultilevel"/>
    <w:tmpl w:val="DD48AFD8"/>
    <w:lvl w:ilvl="0" w:tplc="825ED4F6">
      <w:numFmt w:val="bullet"/>
      <w:lvlText w:val=""/>
      <w:lvlJc w:val="left"/>
      <w:pPr>
        <w:ind w:left="485" w:hanging="180"/>
      </w:pPr>
      <w:rPr>
        <w:rFonts w:ascii="Symbol" w:eastAsia="Symbol" w:hAnsi="Symbol" w:cs="Symbol" w:hint="default"/>
        <w:w w:val="100"/>
        <w:sz w:val="12"/>
        <w:szCs w:val="12"/>
        <w:lang w:val="en-US" w:eastAsia="en-US" w:bidi="ar-SA"/>
      </w:rPr>
    </w:lvl>
    <w:lvl w:ilvl="1" w:tplc="7D161538">
      <w:numFmt w:val="bullet"/>
      <w:lvlText w:val="•"/>
      <w:lvlJc w:val="left"/>
      <w:pPr>
        <w:ind w:left="998" w:hanging="180"/>
      </w:pPr>
      <w:rPr>
        <w:rFonts w:hint="default"/>
        <w:lang w:val="en-US" w:eastAsia="en-US" w:bidi="ar-SA"/>
      </w:rPr>
    </w:lvl>
    <w:lvl w:ilvl="2" w:tplc="59AED726">
      <w:numFmt w:val="bullet"/>
      <w:lvlText w:val="•"/>
      <w:lvlJc w:val="left"/>
      <w:pPr>
        <w:ind w:left="1516" w:hanging="180"/>
      </w:pPr>
      <w:rPr>
        <w:rFonts w:hint="default"/>
        <w:lang w:val="en-US" w:eastAsia="en-US" w:bidi="ar-SA"/>
      </w:rPr>
    </w:lvl>
    <w:lvl w:ilvl="3" w:tplc="6172D4DC">
      <w:numFmt w:val="bullet"/>
      <w:lvlText w:val="•"/>
      <w:lvlJc w:val="left"/>
      <w:pPr>
        <w:ind w:left="2035" w:hanging="180"/>
      </w:pPr>
      <w:rPr>
        <w:rFonts w:hint="default"/>
        <w:lang w:val="en-US" w:eastAsia="en-US" w:bidi="ar-SA"/>
      </w:rPr>
    </w:lvl>
    <w:lvl w:ilvl="4" w:tplc="7540BB9C">
      <w:numFmt w:val="bullet"/>
      <w:lvlText w:val="•"/>
      <w:lvlJc w:val="left"/>
      <w:pPr>
        <w:ind w:left="2553" w:hanging="180"/>
      </w:pPr>
      <w:rPr>
        <w:rFonts w:hint="default"/>
        <w:lang w:val="en-US" w:eastAsia="en-US" w:bidi="ar-SA"/>
      </w:rPr>
    </w:lvl>
    <w:lvl w:ilvl="5" w:tplc="EC96F342">
      <w:numFmt w:val="bullet"/>
      <w:lvlText w:val="•"/>
      <w:lvlJc w:val="left"/>
      <w:pPr>
        <w:ind w:left="3072" w:hanging="180"/>
      </w:pPr>
      <w:rPr>
        <w:rFonts w:hint="default"/>
        <w:lang w:val="en-US" w:eastAsia="en-US" w:bidi="ar-SA"/>
      </w:rPr>
    </w:lvl>
    <w:lvl w:ilvl="6" w:tplc="DC983DF6">
      <w:numFmt w:val="bullet"/>
      <w:lvlText w:val="•"/>
      <w:lvlJc w:val="left"/>
      <w:pPr>
        <w:ind w:left="3590" w:hanging="180"/>
      </w:pPr>
      <w:rPr>
        <w:rFonts w:hint="default"/>
        <w:lang w:val="en-US" w:eastAsia="en-US" w:bidi="ar-SA"/>
      </w:rPr>
    </w:lvl>
    <w:lvl w:ilvl="7" w:tplc="60C4A45A">
      <w:numFmt w:val="bullet"/>
      <w:lvlText w:val="•"/>
      <w:lvlJc w:val="left"/>
      <w:pPr>
        <w:ind w:left="4108" w:hanging="180"/>
      </w:pPr>
      <w:rPr>
        <w:rFonts w:hint="default"/>
        <w:lang w:val="en-US" w:eastAsia="en-US" w:bidi="ar-SA"/>
      </w:rPr>
    </w:lvl>
    <w:lvl w:ilvl="8" w:tplc="ACD849FC">
      <w:numFmt w:val="bullet"/>
      <w:lvlText w:val="•"/>
      <w:lvlJc w:val="left"/>
      <w:pPr>
        <w:ind w:left="4627" w:hanging="180"/>
      </w:pPr>
      <w:rPr>
        <w:rFonts w:hint="default"/>
        <w:lang w:val="en-US" w:eastAsia="en-US" w:bidi="ar-SA"/>
      </w:rPr>
    </w:lvl>
  </w:abstractNum>
  <w:abstractNum w:abstractNumId="7" w15:restartNumberingAfterBreak="0">
    <w:nsid w:val="2BF504F1"/>
    <w:multiLevelType w:val="hybridMultilevel"/>
    <w:tmpl w:val="5EF421C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43E326DD"/>
    <w:multiLevelType w:val="hybridMultilevel"/>
    <w:tmpl w:val="41B29864"/>
    <w:lvl w:ilvl="0" w:tplc="A0C665FE">
      <w:numFmt w:val="bullet"/>
      <w:lvlText w:val=""/>
      <w:lvlJc w:val="left"/>
      <w:pPr>
        <w:ind w:left="593" w:hanging="180"/>
      </w:pPr>
      <w:rPr>
        <w:rFonts w:ascii="Symbol" w:eastAsia="Symbol" w:hAnsi="Symbol" w:cs="Symbol" w:hint="default"/>
        <w:color w:val="00411A"/>
        <w:w w:val="100"/>
        <w:sz w:val="12"/>
        <w:szCs w:val="12"/>
        <w:lang w:val="en-US" w:eastAsia="en-US" w:bidi="ar-SA"/>
      </w:rPr>
    </w:lvl>
    <w:lvl w:ilvl="1" w:tplc="54A46CBA">
      <w:numFmt w:val="bullet"/>
      <w:lvlText w:val=""/>
      <w:lvlJc w:val="left"/>
      <w:pPr>
        <w:ind w:left="931" w:hanging="180"/>
      </w:pPr>
      <w:rPr>
        <w:rFonts w:ascii="Symbol" w:eastAsia="Symbol" w:hAnsi="Symbol" w:cs="Symbol" w:hint="default"/>
        <w:w w:val="100"/>
        <w:sz w:val="12"/>
        <w:szCs w:val="12"/>
        <w:lang w:val="en-US" w:eastAsia="en-US" w:bidi="ar-SA"/>
      </w:rPr>
    </w:lvl>
    <w:lvl w:ilvl="2" w:tplc="8042F6DA">
      <w:numFmt w:val="bullet"/>
      <w:lvlText w:val="•"/>
      <w:lvlJc w:val="left"/>
      <w:pPr>
        <w:ind w:left="801" w:hanging="180"/>
      </w:pPr>
      <w:rPr>
        <w:rFonts w:hint="default"/>
        <w:lang w:val="en-US" w:eastAsia="en-US" w:bidi="ar-SA"/>
      </w:rPr>
    </w:lvl>
    <w:lvl w:ilvl="3" w:tplc="C8ACE41C">
      <w:numFmt w:val="bullet"/>
      <w:lvlText w:val="•"/>
      <w:lvlJc w:val="left"/>
      <w:pPr>
        <w:ind w:left="663" w:hanging="180"/>
      </w:pPr>
      <w:rPr>
        <w:rFonts w:hint="default"/>
        <w:lang w:val="en-US" w:eastAsia="en-US" w:bidi="ar-SA"/>
      </w:rPr>
    </w:lvl>
    <w:lvl w:ilvl="4" w:tplc="A844C462">
      <w:numFmt w:val="bullet"/>
      <w:lvlText w:val="•"/>
      <w:lvlJc w:val="left"/>
      <w:pPr>
        <w:ind w:left="525" w:hanging="180"/>
      </w:pPr>
      <w:rPr>
        <w:rFonts w:hint="default"/>
        <w:lang w:val="en-US" w:eastAsia="en-US" w:bidi="ar-SA"/>
      </w:rPr>
    </w:lvl>
    <w:lvl w:ilvl="5" w:tplc="5D36669E">
      <w:numFmt w:val="bullet"/>
      <w:lvlText w:val="•"/>
      <w:lvlJc w:val="left"/>
      <w:pPr>
        <w:ind w:left="387" w:hanging="180"/>
      </w:pPr>
      <w:rPr>
        <w:rFonts w:hint="default"/>
        <w:lang w:val="en-US" w:eastAsia="en-US" w:bidi="ar-SA"/>
      </w:rPr>
    </w:lvl>
    <w:lvl w:ilvl="6" w:tplc="20ACECF2">
      <w:numFmt w:val="bullet"/>
      <w:lvlText w:val="•"/>
      <w:lvlJc w:val="left"/>
      <w:pPr>
        <w:ind w:left="249" w:hanging="180"/>
      </w:pPr>
      <w:rPr>
        <w:rFonts w:hint="default"/>
        <w:lang w:val="en-US" w:eastAsia="en-US" w:bidi="ar-SA"/>
      </w:rPr>
    </w:lvl>
    <w:lvl w:ilvl="7" w:tplc="8BF6E634">
      <w:numFmt w:val="bullet"/>
      <w:lvlText w:val="•"/>
      <w:lvlJc w:val="left"/>
      <w:pPr>
        <w:ind w:left="111" w:hanging="180"/>
      </w:pPr>
      <w:rPr>
        <w:rFonts w:hint="default"/>
        <w:lang w:val="en-US" w:eastAsia="en-US" w:bidi="ar-SA"/>
      </w:rPr>
    </w:lvl>
    <w:lvl w:ilvl="8" w:tplc="0FE4204A">
      <w:numFmt w:val="bullet"/>
      <w:lvlText w:val="•"/>
      <w:lvlJc w:val="left"/>
      <w:pPr>
        <w:ind w:left="-27" w:hanging="180"/>
      </w:pPr>
      <w:rPr>
        <w:rFonts w:hint="default"/>
        <w:lang w:val="en-US" w:eastAsia="en-US" w:bidi="ar-SA"/>
      </w:rPr>
    </w:lvl>
  </w:abstractNum>
  <w:abstractNum w:abstractNumId="9" w15:restartNumberingAfterBreak="0">
    <w:nsid w:val="722E14BA"/>
    <w:multiLevelType w:val="hybridMultilevel"/>
    <w:tmpl w:val="C684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875648">
    <w:abstractNumId w:val="2"/>
  </w:num>
  <w:num w:numId="2" w16cid:durableId="1160274384">
    <w:abstractNumId w:val="1"/>
  </w:num>
  <w:num w:numId="3" w16cid:durableId="732235532">
    <w:abstractNumId w:val="8"/>
  </w:num>
  <w:num w:numId="4" w16cid:durableId="1403944161">
    <w:abstractNumId w:val="3"/>
  </w:num>
  <w:num w:numId="5" w16cid:durableId="171259244">
    <w:abstractNumId w:val="4"/>
  </w:num>
  <w:num w:numId="6" w16cid:durableId="661348067">
    <w:abstractNumId w:val="0"/>
  </w:num>
  <w:num w:numId="7" w16cid:durableId="1694068825">
    <w:abstractNumId w:val="9"/>
  </w:num>
  <w:num w:numId="8" w16cid:durableId="849754140">
    <w:abstractNumId w:val="6"/>
  </w:num>
  <w:num w:numId="9" w16cid:durableId="2068600412">
    <w:abstractNumId w:val="7"/>
  </w:num>
  <w:num w:numId="10" w16cid:durableId="730083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6"/>
    <w:rsid w:val="001F080E"/>
    <w:rsid w:val="0034419D"/>
    <w:rsid w:val="0045584D"/>
    <w:rsid w:val="004628DF"/>
    <w:rsid w:val="00533B1C"/>
    <w:rsid w:val="00551D3F"/>
    <w:rsid w:val="006A6B83"/>
    <w:rsid w:val="00812A98"/>
    <w:rsid w:val="00835A36"/>
    <w:rsid w:val="00A402C3"/>
    <w:rsid w:val="00C951F3"/>
    <w:rsid w:val="00D01736"/>
    <w:rsid w:val="00DD5E99"/>
    <w:rsid w:val="00DE7D79"/>
    <w:rsid w:val="00E6010E"/>
    <w:rsid w:val="00F40249"/>
    <w:rsid w:val="00F8026A"/>
    <w:rsid w:val="00FB7961"/>
    <w:rsid w:val="00FF7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99F7"/>
  <w15:docId w15:val="{B5A58F00-E7C1-4B7B-973C-D3A579C0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17"/>
      <w:outlineLvl w:val="0"/>
    </w:pPr>
    <w:rPr>
      <w:rFonts w:ascii="Times New Roman" w:eastAsia="Times New Roman" w:hAnsi="Times New Roman" w:cs="Times New Roman"/>
      <w:sz w:val="20"/>
      <w:szCs w:val="20"/>
    </w:rPr>
  </w:style>
  <w:style w:type="paragraph" w:styleId="Heading2">
    <w:name w:val="heading 2"/>
    <w:basedOn w:val="Normal"/>
    <w:uiPriority w:val="1"/>
    <w:qFormat/>
    <w:pPr>
      <w:ind w:left="751"/>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751"/>
    </w:pPr>
  </w:style>
  <w:style w:type="paragraph" w:customStyle="1" w:styleId="TableParagraph">
    <w:name w:val="Table Paragraph"/>
    <w:basedOn w:val="Normal"/>
    <w:uiPriority w:val="1"/>
    <w:qFormat/>
  </w:style>
  <w:style w:type="table" w:styleId="TableGrid">
    <w:name w:val="Table Grid"/>
    <w:basedOn w:val="TableNormal"/>
    <w:uiPriority w:val="39"/>
    <w:rsid w:val="00FF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labvielab.com" TargetMode="Externa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labvielab.com"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labviela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labvielab.com"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DA4BA-21BF-4942-AD0C-3B1173F9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Ahmad wafik</cp:lastModifiedBy>
  <cp:revision>4</cp:revision>
  <dcterms:created xsi:type="dcterms:W3CDTF">2025-01-21T11:24:00Z</dcterms:created>
  <dcterms:modified xsi:type="dcterms:W3CDTF">2025-01-27T16:07:00Z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2013</vt:lpwstr>
  </property>
  <property fmtid="{D5CDD505-2E9C-101B-9397-08002B2CF9AE}" pid="4" name="LastSaved">
    <vt:filetime>2024-01-16T00:00:00Z</vt:filetime>
  </property>
</Properties>
</file>