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EEE2E6" w14:textId="6D7C4267" w:rsidR="00424BB9" w:rsidRPr="00AF1267" w:rsidRDefault="005A6328" w:rsidP="00414069">
      <w:pPr>
        <w:pStyle w:val="BodyText"/>
        <w:ind w:left="2160"/>
        <w:jc w:val="both"/>
        <w:rPr>
          <w:color w:val="0A2F41" w:themeColor="accent1" w:themeShade="80"/>
          <w:sz w:val="18"/>
          <w:szCs w:val="18"/>
          <w:lang w:val="en-GB"/>
        </w:rPr>
      </w:pPr>
      <w:r w:rsidRPr="0070011D">
        <w:rPr>
          <w:noProof/>
          <w:color w:val="0A2F41" w:themeColor="accent1" w:themeShade="80"/>
          <w:sz w:val="19"/>
        </w:rPr>
        <mc:AlternateContent>
          <mc:Choice Requires="wps">
            <w:drawing>
              <wp:anchor distT="45720" distB="45720" distL="114300" distR="114300" simplePos="0" relativeHeight="251668480" behindDoc="0" locked="0" layoutInCell="1" allowOverlap="1" wp14:anchorId="1E6619C0" wp14:editId="4B0F9570">
                <wp:simplePos x="0" y="0"/>
                <wp:positionH relativeFrom="margin">
                  <wp:posOffset>1280795</wp:posOffset>
                </wp:positionH>
                <wp:positionV relativeFrom="margin">
                  <wp:posOffset>-702310</wp:posOffset>
                </wp:positionV>
                <wp:extent cx="4838700" cy="40513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38700" cy="405130"/>
                        </a:xfrm>
                        <a:prstGeom prst="rect">
                          <a:avLst/>
                        </a:prstGeom>
                        <a:noFill/>
                        <a:ln w="9525">
                          <a:noFill/>
                          <a:miter lim="800000"/>
                          <a:headEnd/>
                          <a:tailEnd/>
                        </a:ln>
                      </wps:spPr>
                      <wps:txbx>
                        <w:txbxContent>
                          <w:p w14:paraId="56BF8FB4" w14:textId="37CE29FB" w:rsidR="005A6328" w:rsidRPr="005A6328" w:rsidRDefault="00414069" w:rsidP="008920C1">
                            <w:pPr>
                              <w:jc w:val="center"/>
                              <w:rPr>
                                <w:b/>
                                <w:bCs/>
                                <w:sz w:val="36"/>
                                <w:szCs w:val="52"/>
                                <w:lang w:val="en-US"/>
                              </w:rPr>
                            </w:pPr>
                            <w:r>
                              <w:rPr>
                                <w:b/>
                                <w:bCs/>
                                <w:sz w:val="36"/>
                                <w:szCs w:val="52"/>
                                <w:lang w:val="en-US"/>
                              </w:rPr>
                              <w:t>Triple Sugar Iron Agar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E6619C0" id="_x0000_t202" coordsize="21600,21600" o:spt="202" path="m,l,21600r21600,l21600,xe">
                <v:stroke joinstyle="miter"/>
                <v:path gradientshapeok="t" o:connecttype="rect"/>
              </v:shapetype>
              <v:shape id="Text Box 2" o:spid="_x0000_s1026" type="#_x0000_t202" style="position:absolute;left:0;text-align:left;margin-left:100.85pt;margin-top:-55.3pt;width:381pt;height:31.9pt;z-index:2516684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" filled="f" stroked="f">
                <v:textbox>
                  <w:txbxContent>
                    <w:p w14:paraId="56BF8FB4" w14:textId="37CE29FB" w:rsidR="005A6328" w:rsidRPr="005A6328" w:rsidRDefault="00414069" w:rsidP="008920C1">
                      <w:pPr>
                        <w:jc w:val="center"/>
                        <w:rPr>
                          <w:b/>
                          <w:bCs/>
                          <w:sz w:val="36"/>
                          <w:szCs w:val="52"/>
                          <w:lang w:val="en-US"/>
                        </w:rPr>
                      </w:pPr>
                      <w:r>
                        <w:rPr>
                          <w:b/>
                          <w:bCs/>
                          <w:sz w:val="36"/>
                          <w:szCs w:val="52"/>
                          <w:lang w:val="en-US"/>
                        </w:rPr>
                        <w:t>Triple Sugar Iron Agar</w:t>
                      </w:r>
                    </w:p>
                  </w:txbxContent>
                </v:textbox>
                <w10:wrap type="square" anchorx="margin" anchory="margin"/>
              </v:shape>
            </w:pict>
          </mc:Fallback>
        </mc:AlternateContent>
      </w:r>
      <w:r w:rsidRPr="0070011D">
        <w:rPr>
          <w:noProof/>
          <w:color w:val="0A2F41" w:themeColor="accent1" w:themeShade="80"/>
          <w:sz w:val="19"/>
        </w:rPr>
        <w:drawing>
          <wp:anchor distT="0" distB="0" distL="114300" distR="114300" simplePos="0" relativeHeight="251665408" behindDoc="0" locked="0" layoutInCell="1" allowOverlap="1" wp14:anchorId="2D4A7196" wp14:editId="7121D722">
            <wp:simplePos x="0" y="0"/>
            <wp:positionH relativeFrom="margin">
              <wp:posOffset>-742950</wp:posOffset>
            </wp:positionH>
            <wp:positionV relativeFrom="margin">
              <wp:posOffset>-959749</wp:posOffset>
            </wp:positionV>
            <wp:extent cx="1822450" cy="1012190"/>
            <wp:effectExtent l="0" t="0" r="0" b="0"/>
            <wp:wrapSquare wrapText="bothSides"/>
            <wp:docPr id="2" name="Picture 2" descr="A green and blu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green and blue logo&#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a:xfrm>
                      <a:off x="0" y="0"/>
                      <a:ext cx="1822450" cy="1012190"/>
                    </a:xfrm>
                    <a:prstGeom prst="rect">
                      <a:avLst/>
                    </a:prstGeom>
                    <a:noFill/>
                    <a:ln>
                      <a:noFill/>
                    </a:ln>
                  </pic:spPr>
                </pic:pic>
              </a:graphicData>
            </a:graphic>
          </wp:anchor>
        </w:drawing>
      </w:r>
      <w:r w:rsidRPr="0070011D">
        <w:rPr>
          <w:noProof/>
          <w:color w:val="0A2F41" w:themeColor="accent1" w:themeShade="80"/>
          <w:sz w:val="19"/>
        </w:rPr>
        <mc:AlternateContent>
          <mc:Choice Requires="wpg">
            <w:drawing>
              <wp:anchor distT="0" distB="0" distL="114300" distR="114300" simplePos="0" relativeHeight="251666432" behindDoc="0" locked="0" layoutInCell="1" allowOverlap="1" wp14:anchorId="05D17363" wp14:editId="2720CA10">
                <wp:simplePos x="0" y="0"/>
                <wp:positionH relativeFrom="page">
                  <wp:posOffset>1737995</wp:posOffset>
                </wp:positionH>
                <wp:positionV relativeFrom="page">
                  <wp:posOffset>722630</wp:posOffset>
                </wp:positionV>
                <wp:extent cx="5922010" cy="97790"/>
                <wp:effectExtent l="0" t="0" r="3175" b="0"/>
                <wp:wrapNone/>
                <wp:docPr id="46" name="Group 46"/>
                <wp:cNvGraphicFramePr/>
                <a:graphic xmlns:a="http://schemas.openxmlformats.org/drawingml/2006/main">
                  <a:graphicData uri="http://schemas.microsoft.com/office/word/2010/wordprocessingGroup">
                    <wpg:wgp>
                      <wpg:cNvGrpSpPr/>
                      <wpg:grpSpPr>
                        <a:xfrm>
                          <a:off x="0" y="0"/>
                          <a:ext cx="5922010" cy="97790"/>
                          <a:chOff x="3209" y="14879"/>
                          <a:chExt cx="8606" cy="119"/>
                        </a:xfrm>
                      </wpg:grpSpPr>
                      <wps:wsp>
                        <wps:cNvPr id="6" name="Rectangles 6"/>
                        <wps:cNvSpPr/>
                        <wps:spPr>
                          <a:xfrm>
                            <a:off x="3219" y="14888"/>
                            <a:ext cx="8583" cy="26"/>
                          </a:xfrm>
                          <a:prstGeom prst="rect">
                            <a:avLst/>
                          </a:prstGeom>
                          <a:solidFill>
                            <a:srgbClr val="2E5496"/>
                          </a:solidFill>
                          <a:ln>
                            <a:noFill/>
                          </a:ln>
                        </wps:spPr>
                        <wps:bodyPr upright="1"/>
                      </wps:wsp>
                      <wps:wsp>
                        <wps:cNvPr id="8" name="Rectangles 8"/>
                        <wps:cNvSpPr/>
                        <wps:spPr>
                          <a:xfrm>
                            <a:off x="3219" y="14888"/>
                            <a:ext cx="8583" cy="26"/>
                          </a:xfrm>
                          <a:prstGeom prst="rect">
                            <a:avLst/>
                          </a:prstGeom>
                          <a:noFill/>
                          <a:ln w="12700" cap="flat" cmpd="sng">
                            <a:solidFill>
                              <a:srgbClr val="4471C4"/>
                            </a:solidFill>
                            <a:prstDash val="solid"/>
                            <a:miter/>
                            <a:headEnd type="none" w="med" len="med"/>
                            <a:tailEnd type="none" w="med" len="med"/>
                          </a:ln>
                        </wps:spPr>
                        <wps:bodyPr upright="1"/>
                      </wps:wsp>
                      <wps:wsp>
                        <wps:cNvPr id="10" name="Rectangles 10"/>
                        <wps:cNvSpPr/>
                        <wps:spPr>
                          <a:xfrm>
                            <a:off x="3222" y="14961"/>
                            <a:ext cx="8583" cy="26"/>
                          </a:xfrm>
                          <a:prstGeom prst="rect">
                            <a:avLst/>
                          </a:prstGeom>
                          <a:solidFill>
                            <a:srgbClr val="92D050"/>
                          </a:solidFill>
                          <a:ln>
                            <a:noFill/>
                          </a:ln>
                        </wps:spPr>
                        <wps:bodyPr upright="1"/>
                      </wps:wsp>
                      <wps:wsp>
                        <wps:cNvPr id="47" name="Rectangles 12"/>
                        <wps:cNvSpPr/>
                        <wps:spPr>
                          <a:xfrm>
                            <a:off x="3222" y="14961"/>
                            <a:ext cx="8583" cy="26"/>
                          </a:xfrm>
                          <a:prstGeom prst="rect">
                            <a:avLst/>
                          </a:prstGeom>
                          <a:noFill/>
                          <a:ln w="12700" cap="flat" cmpd="sng">
                            <a:solidFill>
                              <a:srgbClr val="92D050"/>
                            </a:solidFill>
                            <a:prstDash val="solid"/>
                            <a:miter/>
                            <a:headEnd type="none" w="med" len="med"/>
                            <a:tailEnd type="none" w="med" len="med"/>
                          </a:ln>
                        </wps:spPr>
                        <wps:bodyPr upright="1"/>
                      </wps:wsp>
                    </wpg:wg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FC0FAA0" id="Group 46" o:spid="_x0000_s1026" style="position:absolute;margin-left:136.85pt;margin-top:56.9pt;width:466.3pt;height:7.7pt;z-index:251666432;mso-position-horizontal-relative:page;mso-position-vertical-relative:page" coordorigin="3209,14879" coordsize="8606,1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">
                <v:rect id="Rectangles 6" o:spid="_x0000_s1027" style="position:absolute;left:3219;top:14888;width:8583;height: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" fillcolor="#2e5496" stroked="f"/>
                <v:rect id="Rectangles 8" o:spid="_x0000_s1028" style="position:absolute;left:3219;top:14888;width:8583;height: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" filled="f" strokecolor="#4471c4" strokeweight="1pt"/>
                <v:rect id="Rectangles 10" o:spid="_x0000_s1029" style="position:absolute;left:3222;top:14961;width:8583;height: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" fillcolor="#92d050" stroked="f"/>
                <v:rect id="Rectangles 12" o:spid="_x0000_s1030" style="position:absolute;left:3222;top:14961;width:8583;height: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" filled="f" strokecolor="#92d050" strokeweight="1pt"/>
                <w10:wrap anchorx="page" anchory="page"/>
              </v:group>
            </w:pict>
          </mc:Fallback>
        </mc:AlternateContent>
      </w:r>
      <w:r w:rsidR="00D241F3" w:rsidRPr="00D241F3">
        <w:rPr>
          <w:rFonts w:ascii="Arial" w:eastAsia="Arial" w:hAnsi="Arial" w:cs="Arial"/>
          <w:color w:val="2F5496"/>
          <w:kern w:val="2"/>
          <w:szCs w:val="24"/>
          <w:lang w:val="en-GB" w:eastAsia="en-GB"/>
          <w14:ligatures w14:val="standardContextual"/>
        </w:rPr>
        <w:t xml:space="preserve"> </w:t>
      </w:r>
      <w:r w:rsidR="00414069" w:rsidRPr="00414069">
        <w:rPr>
          <w:noProof/>
          <w:color w:val="0A2F41" w:themeColor="accent1" w:themeShade="80"/>
          <w:sz w:val="19"/>
          <w:lang w:val="en-GB"/>
        </w:rPr>
        <w:t>Recommended for the identification of gram-negative enteric bacilli on the basis of dextrose, lactose and sucrose fermentation and hydrogen sulphide production.</w:t>
      </w:r>
    </w:p>
    <w:tbl>
      <w:tblPr>
        <w:tblStyle w:val="TableGrid0"/>
        <w:tblpPr w:leftFromText="180" w:rightFromText="180" w:vertAnchor="text" w:horzAnchor="margin" w:tblpY="25"/>
        <w:tblW w:w="9776" w:type="dxa"/>
        <w:tblBorders>
          <w:insideV w:val="none" w:sz="0" w:space="0" w:color="auto"/>
        </w:tblBorders>
        <w:tblLook w:val="04A0" w:firstRow="1" w:lastRow="0" w:firstColumn="1" w:lastColumn="0" w:noHBand="0" w:noVBand="1"/>
      </w:tblPr>
      <w:tblGrid>
        <w:gridCol w:w="4815"/>
        <w:gridCol w:w="4961"/>
      </w:tblGrid>
      <w:tr w:rsidR="0070011D" w14:paraId="6B3205AA" w14:textId="77777777" w:rsidTr="0070011D">
        <w:trPr>
          <w:trHeight w:val="20"/>
        </w:trPr>
        <w:tc>
          <w:tcPr>
            <w:tcW w:w="4815" w:type="dxa"/>
            <w:shd w:val="clear" w:color="auto" w:fill="auto"/>
          </w:tcPr>
          <w:p w14:paraId="7827B524" w14:textId="66572CE1" w:rsidR="0070011D" w:rsidRDefault="0070011D" w:rsidP="00D241F3">
            <w:pPr>
              <w:tabs>
                <w:tab w:val="left" w:pos="428"/>
              </w:tabs>
              <w:adjustRightInd w:val="0"/>
              <w:ind w:left="-112" w:right="800"/>
              <w:rPr>
                <w:color w:val="071320" w:themeColor="text2" w:themeShade="80"/>
                <w:szCs w:val="16"/>
              </w:rPr>
            </w:pPr>
            <w:bookmarkStart w:id="0" w:name="_Hlk184904362"/>
            <w:r w:rsidRPr="00C360D7">
              <w:rPr>
                <w:color w:val="071320" w:themeColor="text2" w:themeShade="80"/>
                <w:szCs w:val="16"/>
              </w:rPr>
              <w:t>REF: LV.1/</w:t>
            </w:r>
            <w:r w:rsidR="00414069">
              <w:rPr>
                <w:color w:val="071320" w:themeColor="text2" w:themeShade="80"/>
                <w:szCs w:val="16"/>
              </w:rPr>
              <w:t>SC</w:t>
            </w:r>
            <w:r w:rsidRPr="00C360D7">
              <w:rPr>
                <w:color w:val="071320" w:themeColor="text2" w:themeShade="80"/>
                <w:szCs w:val="16"/>
              </w:rPr>
              <w:t>0</w:t>
            </w:r>
            <w:r w:rsidR="002842D5">
              <w:rPr>
                <w:color w:val="071320" w:themeColor="text2" w:themeShade="80"/>
                <w:szCs w:val="16"/>
              </w:rPr>
              <w:t>1</w:t>
            </w:r>
            <w:r w:rsidRPr="00C360D7">
              <w:rPr>
                <w:color w:val="071320" w:themeColor="text2" w:themeShade="80"/>
                <w:szCs w:val="16"/>
              </w:rPr>
              <w:t>.</w:t>
            </w:r>
            <w:r w:rsidR="002842D5">
              <w:rPr>
                <w:color w:val="071320" w:themeColor="text2" w:themeShade="80"/>
                <w:szCs w:val="16"/>
              </w:rPr>
              <w:t>100</w:t>
            </w:r>
            <w:r w:rsidRPr="00C360D7">
              <w:rPr>
                <w:color w:val="071320" w:themeColor="text2" w:themeShade="80"/>
                <w:szCs w:val="16"/>
              </w:rPr>
              <w:t>.0</w:t>
            </w:r>
            <w:r w:rsidR="002842D5">
              <w:rPr>
                <w:color w:val="071320" w:themeColor="text2" w:themeShade="80"/>
                <w:szCs w:val="16"/>
              </w:rPr>
              <w:t>100</w:t>
            </w:r>
            <w:r w:rsidRPr="00C360D7">
              <w:rPr>
                <w:color w:val="071320" w:themeColor="text2" w:themeShade="80"/>
                <w:szCs w:val="16"/>
              </w:rPr>
              <w:t xml:space="preserve">      </w:t>
            </w:r>
            <w:r w:rsidR="002842D5">
              <w:rPr>
                <w:color w:val="071320" w:themeColor="text2" w:themeShade="80"/>
                <w:szCs w:val="16"/>
              </w:rPr>
              <w:t>100 gram</w:t>
            </w:r>
            <w:r w:rsidRPr="00C360D7">
              <w:rPr>
                <w:color w:val="071320" w:themeColor="text2" w:themeShade="80"/>
                <w:szCs w:val="16"/>
              </w:rPr>
              <w:t xml:space="preserve">     </w:t>
            </w:r>
          </w:p>
          <w:p w14:paraId="2609D99B" w14:textId="34C8DE16" w:rsidR="0070011D" w:rsidRDefault="0070011D" w:rsidP="00D241F3">
            <w:pPr>
              <w:tabs>
                <w:tab w:val="left" w:pos="428"/>
              </w:tabs>
              <w:adjustRightInd w:val="0"/>
              <w:ind w:left="-112" w:right="800"/>
              <w:rPr>
                <w:color w:val="071320" w:themeColor="text2" w:themeShade="80"/>
                <w:szCs w:val="16"/>
              </w:rPr>
            </w:pPr>
            <w:r w:rsidRPr="00C360D7">
              <w:rPr>
                <w:color w:val="071320" w:themeColor="text2" w:themeShade="80"/>
                <w:szCs w:val="16"/>
              </w:rPr>
              <w:t>REF: LV.1/</w:t>
            </w:r>
            <w:r w:rsidR="00414069">
              <w:rPr>
                <w:color w:val="071320" w:themeColor="text2" w:themeShade="80"/>
                <w:szCs w:val="16"/>
              </w:rPr>
              <w:t>SC</w:t>
            </w:r>
            <w:r w:rsidRPr="00C360D7">
              <w:rPr>
                <w:color w:val="071320" w:themeColor="text2" w:themeShade="80"/>
                <w:szCs w:val="16"/>
              </w:rPr>
              <w:t>0</w:t>
            </w:r>
            <w:r w:rsidR="002842D5">
              <w:rPr>
                <w:color w:val="071320" w:themeColor="text2" w:themeShade="80"/>
                <w:szCs w:val="16"/>
              </w:rPr>
              <w:t>1</w:t>
            </w:r>
            <w:r w:rsidRPr="00C360D7">
              <w:rPr>
                <w:color w:val="071320" w:themeColor="text2" w:themeShade="80"/>
                <w:szCs w:val="16"/>
              </w:rPr>
              <w:t>.</w:t>
            </w:r>
            <w:r w:rsidR="002842D5">
              <w:rPr>
                <w:color w:val="071320" w:themeColor="text2" w:themeShade="80"/>
                <w:szCs w:val="16"/>
              </w:rPr>
              <w:t>250</w:t>
            </w:r>
            <w:r w:rsidRPr="00C360D7">
              <w:rPr>
                <w:color w:val="071320" w:themeColor="text2" w:themeShade="80"/>
                <w:szCs w:val="16"/>
              </w:rPr>
              <w:t>.0</w:t>
            </w:r>
            <w:r w:rsidR="002842D5">
              <w:rPr>
                <w:color w:val="071320" w:themeColor="text2" w:themeShade="80"/>
                <w:szCs w:val="16"/>
              </w:rPr>
              <w:t>25</w:t>
            </w:r>
            <w:r w:rsidRPr="00C360D7">
              <w:rPr>
                <w:color w:val="071320" w:themeColor="text2" w:themeShade="80"/>
                <w:szCs w:val="16"/>
              </w:rPr>
              <w:t xml:space="preserve">0      </w:t>
            </w:r>
            <w:r w:rsidR="002842D5">
              <w:rPr>
                <w:color w:val="071320" w:themeColor="text2" w:themeShade="80"/>
                <w:szCs w:val="16"/>
              </w:rPr>
              <w:t>250 gram</w:t>
            </w:r>
          </w:p>
          <w:p w14:paraId="16DCE527" w14:textId="0797A024" w:rsidR="0070011D" w:rsidRDefault="0070011D" w:rsidP="00D241F3">
            <w:pPr>
              <w:tabs>
                <w:tab w:val="left" w:pos="428"/>
              </w:tabs>
              <w:adjustRightInd w:val="0"/>
              <w:ind w:left="-112" w:right="180"/>
              <w:rPr>
                <w:color w:val="071320" w:themeColor="text2" w:themeShade="80"/>
                <w:szCs w:val="16"/>
              </w:rPr>
            </w:pPr>
          </w:p>
        </w:tc>
        <w:tc>
          <w:tcPr>
            <w:tcW w:w="4961" w:type="dxa"/>
          </w:tcPr>
          <w:p w14:paraId="10BDFC6F" w14:textId="43C608F6" w:rsidR="0070011D" w:rsidRPr="00C360D7" w:rsidRDefault="0070011D" w:rsidP="00D241F3">
            <w:pPr>
              <w:tabs>
                <w:tab w:val="left" w:pos="428"/>
              </w:tabs>
              <w:adjustRightInd w:val="0"/>
              <w:ind w:left="-112" w:right="180"/>
              <w:rPr>
                <w:color w:val="071320" w:themeColor="text2" w:themeShade="80"/>
                <w:szCs w:val="16"/>
              </w:rPr>
            </w:pPr>
            <w:r>
              <w:rPr>
                <w:color w:val="071320" w:themeColor="text2" w:themeShade="80"/>
                <w:szCs w:val="16"/>
              </w:rPr>
              <w:t xml:space="preserve"> </w:t>
            </w:r>
            <w:r w:rsidRPr="00C360D7">
              <w:rPr>
                <w:color w:val="071320" w:themeColor="text2" w:themeShade="80"/>
                <w:szCs w:val="16"/>
              </w:rPr>
              <w:t>REF: LV.1/</w:t>
            </w:r>
            <w:r w:rsidR="00414069">
              <w:rPr>
                <w:color w:val="071320" w:themeColor="text2" w:themeShade="80"/>
                <w:szCs w:val="16"/>
              </w:rPr>
              <w:t>SC</w:t>
            </w:r>
            <w:r w:rsidRPr="00C360D7">
              <w:rPr>
                <w:color w:val="071320" w:themeColor="text2" w:themeShade="80"/>
                <w:szCs w:val="16"/>
              </w:rPr>
              <w:t>0</w:t>
            </w:r>
            <w:r w:rsidR="002842D5">
              <w:rPr>
                <w:color w:val="071320" w:themeColor="text2" w:themeShade="80"/>
                <w:szCs w:val="16"/>
              </w:rPr>
              <w:t>1</w:t>
            </w:r>
            <w:r w:rsidRPr="00C360D7">
              <w:rPr>
                <w:color w:val="071320" w:themeColor="text2" w:themeShade="80"/>
                <w:szCs w:val="16"/>
              </w:rPr>
              <w:t>.</w:t>
            </w:r>
            <w:r w:rsidR="002842D5">
              <w:rPr>
                <w:color w:val="071320" w:themeColor="text2" w:themeShade="80"/>
                <w:szCs w:val="16"/>
              </w:rPr>
              <w:t>500</w:t>
            </w:r>
            <w:r w:rsidRPr="00C360D7">
              <w:rPr>
                <w:color w:val="071320" w:themeColor="text2" w:themeShade="80"/>
                <w:szCs w:val="16"/>
              </w:rPr>
              <w:t>.0</w:t>
            </w:r>
            <w:r w:rsidR="002842D5">
              <w:rPr>
                <w:color w:val="071320" w:themeColor="text2" w:themeShade="80"/>
                <w:szCs w:val="16"/>
              </w:rPr>
              <w:t>500</w:t>
            </w:r>
            <w:r w:rsidRPr="00C360D7">
              <w:rPr>
                <w:color w:val="071320" w:themeColor="text2" w:themeShade="80"/>
                <w:szCs w:val="16"/>
              </w:rPr>
              <w:t xml:space="preserve">     </w:t>
            </w:r>
            <w:r w:rsidR="002842D5">
              <w:rPr>
                <w:color w:val="071320" w:themeColor="text2" w:themeShade="80"/>
                <w:szCs w:val="16"/>
              </w:rPr>
              <w:t>500 gram</w:t>
            </w:r>
            <w:r w:rsidRPr="00C360D7">
              <w:rPr>
                <w:color w:val="071320" w:themeColor="text2" w:themeShade="80"/>
                <w:szCs w:val="16"/>
              </w:rPr>
              <w:t xml:space="preserve">                                                                                                       </w:t>
            </w:r>
          </w:p>
          <w:p w14:paraId="5383326B" w14:textId="6389E88B" w:rsidR="0070011D" w:rsidRDefault="0070011D" w:rsidP="00D241F3">
            <w:pPr>
              <w:tabs>
                <w:tab w:val="left" w:pos="428"/>
              </w:tabs>
              <w:adjustRightInd w:val="0"/>
              <w:ind w:left="-112" w:right="180"/>
              <w:rPr>
                <w:color w:val="071320" w:themeColor="text2" w:themeShade="80"/>
                <w:szCs w:val="16"/>
              </w:rPr>
            </w:pPr>
          </w:p>
        </w:tc>
      </w:tr>
      <w:bookmarkEnd w:id="0"/>
    </w:tbl>
    <w:p w14:paraId="76568F91" w14:textId="257F22DB" w:rsidR="00424BB9" w:rsidRDefault="00424BB9" w:rsidP="00D241F3">
      <w:pPr>
        <w:spacing w:after="95" w:line="259" w:lineRule="auto"/>
        <w:sectPr w:rsidR="00424BB9" w:rsidSect="0070011D">
          <w:pgSz w:w="12240" w:h="15840"/>
          <w:pgMar w:top="1541" w:right="474" w:bottom="1789" w:left="1298" w:header="720" w:footer="720" w:gutter="0"/>
          <w:cols w:space="720"/>
        </w:sectPr>
      </w:pPr>
    </w:p>
    <w:p w14:paraId="55650D7D" w14:textId="77777777" w:rsidR="00D241F3" w:rsidRDefault="00D241F3" w:rsidP="00D241F3">
      <w:pPr>
        <w:pStyle w:val="Heading1"/>
        <w:keepNext w:val="0"/>
        <w:keepLines w:val="0"/>
        <w:widowControl w:val="0"/>
        <w:autoSpaceDE w:val="0"/>
        <w:autoSpaceDN w:val="0"/>
        <w:spacing w:before="94" w:after="0" w:line="240" w:lineRule="auto"/>
        <w:ind w:left="0" w:firstLine="0"/>
        <w:rPr>
          <w:bCs/>
          <w:color w:val="0A2F41" w:themeColor="accent1" w:themeShade="80"/>
          <w:kern w:val="0"/>
          <w:szCs w:val="18"/>
          <w:lang w:val="en-US" w:eastAsia="en-US"/>
          <w14:ligatures w14:val="none"/>
        </w:rPr>
      </w:pPr>
    </w:p>
    <w:p w14:paraId="50524A82" w14:textId="7E0CE4AF" w:rsidR="0070011D" w:rsidRPr="000255AE" w:rsidRDefault="004249C4" w:rsidP="00D241F3">
      <w:pPr>
        <w:pStyle w:val="Heading1"/>
        <w:keepNext w:val="0"/>
        <w:keepLines w:val="0"/>
        <w:widowControl w:val="0"/>
        <w:autoSpaceDE w:val="0"/>
        <w:autoSpaceDN w:val="0"/>
        <w:spacing w:before="94" w:after="0" w:line="240" w:lineRule="auto"/>
        <w:ind w:left="0" w:firstLine="0"/>
        <w:rPr>
          <w:bCs/>
          <w:color w:val="0A2F41" w:themeColor="accent1" w:themeShade="80"/>
          <w:kern w:val="0"/>
          <w:szCs w:val="18"/>
          <w:lang w:val="en-US" w:eastAsia="en-US"/>
          <w14:ligatures w14:val="none"/>
        </w:rPr>
      </w:pPr>
      <w:r w:rsidRPr="0070011D">
        <w:rPr>
          <w:bCs/>
          <w:color w:val="0A2F41" w:themeColor="accent1" w:themeShade="80"/>
          <w:kern w:val="0"/>
          <w:szCs w:val="18"/>
          <w:lang w:val="en-US" w:eastAsia="en-US"/>
          <w14:ligatures w14:val="none"/>
        </w:rPr>
        <w:t>CLINICAL SIGNIFICANC</w:t>
      </w:r>
      <w:r w:rsidR="000255AE">
        <w:rPr>
          <w:bCs/>
          <w:color w:val="0A2F41" w:themeColor="accent1" w:themeShade="80"/>
          <w:kern w:val="0"/>
          <w:szCs w:val="18"/>
          <w:lang w:val="en-US" w:eastAsia="en-US"/>
          <w14:ligatures w14:val="none"/>
        </w:rPr>
        <w:t>E</w:t>
      </w:r>
    </w:p>
    <w:p w14:paraId="685CD962" w14:textId="77777777" w:rsidR="00414069" w:rsidRDefault="00414069" w:rsidP="00414069">
      <w:pPr>
        <w:pStyle w:val="Heading1"/>
        <w:keepNext w:val="0"/>
        <w:keepLines w:val="0"/>
        <w:widowControl w:val="0"/>
        <w:autoSpaceDE w:val="0"/>
        <w:autoSpaceDN w:val="0"/>
        <w:spacing w:before="94" w:after="0" w:line="240" w:lineRule="auto"/>
        <w:ind w:left="0" w:firstLine="0"/>
        <w:rPr>
          <w:bCs/>
          <w:color w:val="0A2F41" w:themeColor="accent1" w:themeShade="80"/>
          <w:kern w:val="0"/>
          <w:szCs w:val="18"/>
          <w:lang w:eastAsia="en-US"/>
          <w14:ligatures w14:val="none"/>
        </w:rPr>
      </w:pPr>
      <w:r w:rsidRPr="00414069">
        <w:rPr>
          <w:rFonts w:ascii="Arial MT" w:eastAsia="Arial MT" w:hAnsi="Arial MT" w:cs="Arial MT"/>
          <w:b w:val="0"/>
          <w:bCs/>
          <w:color w:val="0A2F41" w:themeColor="accent1" w:themeShade="80"/>
          <w:kern w:val="0"/>
          <w:szCs w:val="16"/>
          <w:lang w:eastAsia="en-US"/>
          <w14:ligatures w14:val="none"/>
        </w:rPr>
        <w:t xml:space="preserve">Triple Sugar Iron Agar was originally proposed by Sulkin and Willett and modified by Hajna for identifying Enterobacteriaceae. This medium complies with the recommendation of APHA, for the examination of meat and food products, for the examination of milk and dairy products and for microbial limit test for confirming the presence of Salmonella and in the identification of gram negative bacilli. ISO Committee has recommended a slight modification in the original medium for the identification of Salmonella. </w:t>
      </w:r>
    </w:p>
    <w:p w14:paraId="31DF6754" w14:textId="4D0C6170" w:rsidR="00424BB9" w:rsidRPr="008278FA" w:rsidRDefault="004249C4" w:rsidP="00414069">
      <w:pPr>
        <w:pStyle w:val="Heading1"/>
        <w:keepNext w:val="0"/>
        <w:keepLines w:val="0"/>
        <w:widowControl w:val="0"/>
        <w:autoSpaceDE w:val="0"/>
        <w:autoSpaceDN w:val="0"/>
        <w:spacing w:before="94" w:after="0" w:line="240" w:lineRule="auto"/>
        <w:ind w:left="0" w:firstLine="0"/>
        <w:rPr>
          <w:bCs/>
          <w:color w:val="0A2F41" w:themeColor="accent1" w:themeShade="80"/>
          <w:kern w:val="0"/>
          <w:szCs w:val="18"/>
          <w:lang w:val="en-US" w:eastAsia="en-US"/>
          <w14:ligatures w14:val="none"/>
        </w:rPr>
      </w:pPr>
      <w:r w:rsidRPr="008278FA">
        <w:rPr>
          <w:bCs/>
          <w:color w:val="0A2F41" w:themeColor="accent1" w:themeShade="80"/>
          <w:kern w:val="0"/>
          <w:szCs w:val="18"/>
          <w:lang w:val="en-US" w:eastAsia="en-US"/>
          <w14:ligatures w14:val="none"/>
        </w:rPr>
        <w:t>M</w:t>
      </w:r>
      <w:r w:rsidRPr="008278FA">
        <w:rPr>
          <w:bCs/>
          <w:color w:val="0A2F41" w:themeColor="accent1" w:themeShade="80"/>
          <w:kern w:val="0"/>
          <w:szCs w:val="18"/>
          <w:lang w:val="en-US" w:eastAsia="en-US"/>
          <w14:ligatures w14:val="none"/>
        </w:rPr>
        <w:t xml:space="preserve">ETHOD PRINCIPLE </w:t>
      </w:r>
    </w:p>
    <w:p w14:paraId="1A48492F" w14:textId="7337B7AF" w:rsidR="00D241F3" w:rsidRPr="00414069" w:rsidRDefault="00414069" w:rsidP="00414069">
      <w:pPr>
        <w:pStyle w:val="Heading1"/>
        <w:spacing w:after="0"/>
        <w:ind w:left="0"/>
        <w:rPr>
          <w:rFonts w:ascii="Arial MT" w:eastAsia="Arial MT" w:hAnsi="Arial MT" w:cs="Arial MT"/>
          <w:b w:val="0"/>
          <w:bCs/>
          <w:color w:val="0A2F41" w:themeColor="accent1" w:themeShade="80"/>
          <w:kern w:val="0"/>
          <w:szCs w:val="16"/>
          <w:lang w:eastAsia="en-US"/>
          <w14:ligatures w14:val="none"/>
        </w:rPr>
      </w:pPr>
      <w:r w:rsidRPr="00414069">
        <w:rPr>
          <w:rFonts w:ascii="Arial MT" w:eastAsia="Arial MT" w:hAnsi="Arial MT" w:cs="Arial MT"/>
          <w:b w:val="0"/>
          <w:bCs/>
          <w:color w:val="0A2F41" w:themeColor="accent1" w:themeShade="80"/>
          <w:kern w:val="0"/>
          <w:szCs w:val="16"/>
          <w:lang w:eastAsia="en-US"/>
          <w14:ligatures w14:val="none"/>
        </w:rPr>
        <w:t>Organisms that ferment glucose monohydrate produce a variety of acids, turning the colour of the medium from red to yellow. More amounts of acids are liberated in butt (fermentation) than in the slant (respiration). Growing bacteria also form alkaline products from the oxidative decarboxylation of peptone and these alkaline products neutralize the large amounts of acid present in the butt. Thus the appearance of an alkaline (red) slant and an acid (yellow) butt after incubation indicates that the organism is a glucose fermenter but is unable to ferment lactose and/or sucrose. Bacteria that ferment lactose or sucrose (or both), in addition to glucose , produce large amounts of acid enables no reversion of pH in that region and thus bacteria exhibit an acid slant and acid butt. Gas production (CO2) is detected by the presence of cracks or bubbles in the medium, when the accumulated gas escapes. Thiosulphate is reduced to hydrogen sulphide by several species of bacteria and H2S combines with ferric ions of ferric salts to produce the insoluble black precipitate of ferrous sulphide. Reduction of thiosulphate proceeds only in an acid environment and blackening usually occurs in the butt of the tube</w:t>
      </w:r>
      <w:r>
        <w:rPr>
          <w:rFonts w:ascii="Arial MT" w:eastAsia="Arial MT" w:hAnsi="Arial MT" w:cs="Arial MT"/>
          <w:b w:val="0"/>
          <w:bCs/>
          <w:color w:val="0A2F41" w:themeColor="accent1" w:themeShade="80"/>
          <w:kern w:val="0"/>
          <w:szCs w:val="16"/>
          <w:lang w:eastAsia="en-US"/>
          <w14:ligatures w14:val="none"/>
        </w:rPr>
        <w:t>.</w:t>
      </w:r>
      <w:r w:rsidR="00D241F3" w:rsidRPr="00D241F3">
        <w:rPr>
          <w:rFonts w:ascii="Arial MT" w:eastAsia="Arial MT" w:hAnsi="Arial MT" w:cs="Arial MT"/>
          <w:b w:val="0"/>
          <w:bCs/>
          <w:color w:val="0A2F41" w:themeColor="accent1" w:themeShade="80"/>
          <w:kern w:val="0"/>
          <w:szCs w:val="16"/>
          <w:lang w:eastAsia="en-US"/>
          <w14:ligatures w14:val="none"/>
        </w:rPr>
        <w:t xml:space="preserve"> </w:t>
      </w:r>
    </w:p>
    <w:p w14:paraId="0942943C" w14:textId="622C4845" w:rsidR="00424BB9" w:rsidRDefault="004249C4" w:rsidP="00D241F3">
      <w:pPr>
        <w:pStyle w:val="Heading1"/>
        <w:spacing w:after="0"/>
        <w:ind w:left="0"/>
      </w:pPr>
      <w:r w:rsidRPr="008278FA">
        <w:rPr>
          <w:bCs/>
          <w:color w:val="0A2F41" w:themeColor="accent1" w:themeShade="80"/>
          <w:kern w:val="0"/>
          <w:szCs w:val="18"/>
          <w:lang w:val="en-US" w:eastAsia="en-US"/>
          <w14:ligatures w14:val="none"/>
        </w:rPr>
        <w:t>MEDIA</w:t>
      </w:r>
      <w:r>
        <w:t xml:space="preserve"> </w:t>
      </w:r>
      <w:r w:rsidRPr="008278FA">
        <w:rPr>
          <w:bCs/>
          <w:color w:val="0A2F41" w:themeColor="accent1" w:themeShade="80"/>
          <w:kern w:val="0"/>
          <w:szCs w:val="18"/>
          <w:lang w:val="en-US" w:eastAsia="en-US"/>
          <w14:ligatures w14:val="none"/>
        </w:rPr>
        <w:t xml:space="preserve">COMPOSITION </w:t>
      </w:r>
    </w:p>
    <w:tbl>
      <w:tblPr>
        <w:tblStyle w:val="TableGrid"/>
        <w:tblW w:w="5579" w:type="dxa"/>
        <w:tblInd w:w="91" w:type="dxa"/>
        <w:tblBorders>
          <w:top w:val="single" w:sz="18" w:space="0" w:color="92D050"/>
          <w:bottom w:val="single" w:sz="18" w:space="0" w:color="92D050"/>
        </w:tblBorders>
        <w:tblCellMar>
          <w:top w:w="6" w:type="dxa"/>
          <w:left w:w="106" w:type="dxa"/>
          <w:right w:w="115" w:type="dxa"/>
        </w:tblCellMar>
        <w:tblLook w:val="04A0" w:firstRow="1" w:lastRow="0" w:firstColumn="1" w:lastColumn="0" w:noHBand="0" w:noVBand="1"/>
      </w:tblPr>
      <w:tblGrid>
        <w:gridCol w:w="3117"/>
        <w:gridCol w:w="2462"/>
      </w:tblGrid>
      <w:tr w:rsidR="00424BB9" w14:paraId="35EFC58D" w14:textId="77777777" w:rsidTr="001B6C03">
        <w:trPr>
          <w:trHeight w:val="101"/>
        </w:trPr>
        <w:tc>
          <w:tcPr>
            <w:tcW w:w="3117" w:type="dxa"/>
            <w:tcBorders>
              <w:top w:val="single" w:sz="18" w:space="0" w:color="92D050"/>
              <w:bottom w:val="single" w:sz="18" w:space="0" w:color="92D050"/>
            </w:tcBorders>
          </w:tcPr>
          <w:p w14:paraId="5A3D6DEE" w14:textId="77777777" w:rsidR="00424BB9" w:rsidRPr="008278FA" w:rsidRDefault="004249C4" w:rsidP="00D241F3">
            <w:pPr>
              <w:spacing w:line="259" w:lineRule="auto"/>
              <w:rPr>
                <w:rFonts w:ascii="Arial MT" w:eastAsia="Arial MT" w:hAnsi="Arial MT" w:cs="Arial MT"/>
                <w:b/>
                <w:bCs/>
                <w:color w:val="0A2F41" w:themeColor="accent1" w:themeShade="80"/>
                <w:kern w:val="0"/>
                <w:szCs w:val="16"/>
                <w:lang w:val="en-US" w:eastAsia="en-US"/>
                <w14:ligatures w14:val="none"/>
              </w:rPr>
            </w:pPr>
            <w:r w:rsidRPr="008278FA">
              <w:rPr>
                <w:rFonts w:ascii="Arial MT" w:eastAsia="Arial MT" w:hAnsi="Arial MT" w:cs="Arial MT"/>
                <w:b/>
                <w:bCs/>
                <w:color w:val="0A2F41" w:themeColor="accent1" w:themeShade="80"/>
                <w:kern w:val="0"/>
                <w:szCs w:val="16"/>
                <w:lang w:val="en-US" w:eastAsia="en-US"/>
                <w14:ligatures w14:val="none"/>
              </w:rPr>
              <w:t xml:space="preserve">Item </w:t>
            </w:r>
          </w:p>
        </w:tc>
        <w:tc>
          <w:tcPr>
            <w:tcW w:w="2462" w:type="dxa"/>
            <w:tcBorders>
              <w:top w:val="single" w:sz="18" w:space="0" w:color="92D050"/>
              <w:bottom w:val="single" w:sz="18" w:space="0" w:color="92D050"/>
            </w:tcBorders>
          </w:tcPr>
          <w:p w14:paraId="01AF1CC8" w14:textId="77777777" w:rsidR="00424BB9" w:rsidRPr="008278FA" w:rsidRDefault="004249C4" w:rsidP="00D241F3">
            <w:pPr>
              <w:spacing w:line="259" w:lineRule="auto"/>
              <w:ind w:left="2"/>
              <w:rPr>
                <w:rFonts w:ascii="Arial MT" w:eastAsia="Arial MT" w:hAnsi="Arial MT" w:cs="Arial MT"/>
                <w:b/>
                <w:bCs/>
                <w:color w:val="0A2F41" w:themeColor="accent1" w:themeShade="80"/>
                <w:kern w:val="0"/>
                <w:szCs w:val="16"/>
                <w:lang w:val="en-US" w:eastAsia="en-US"/>
                <w14:ligatures w14:val="none"/>
              </w:rPr>
            </w:pPr>
            <w:r w:rsidRPr="008278FA">
              <w:rPr>
                <w:rFonts w:ascii="Arial MT" w:eastAsia="Arial MT" w:hAnsi="Arial MT" w:cs="Arial MT"/>
                <w:b/>
                <w:bCs/>
                <w:color w:val="0A2F41" w:themeColor="accent1" w:themeShade="80"/>
                <w:kern w:val="0"/>
                <w:szCs w:val="16"/>
                <w:lang w:val="en-US" w:eastAsia="en-US"/>
                <w14:ligatures w14:val="none"/>
              </w:rPr>
              <w:t xml:space="preserve">Formula in g/L </w:t>
            </w:r>
          </w:p>
        </w:tc>
      </w:tr>
      <w:tr w:rsidR="00424BB9" w14:paraId="07137751" w14:textId="77777777" w:rsidTr="00D241F3">
        <w:trPr>
          <w:trHeight w:val="601"/>
        </w:trPr>
        <w:tc>
          <w:tcPr>
            <w:tcW w:w="3117" w:type="dxa"/>
            <w:tcBorders>
              <w:top w:val="single" w:sz="18" w:space="0" w:color="92D050"/>
            </w:tcBorders>
          </w:tcPr>
          <w:p w14:paraId="432B1C7F" w14:textId="56ACE0B2" w:rsidR="00077ED6" w:rsidRDefault="00414069" w:rsidP="00D241F3">
            <w:pPr>
              <w:spacing w:line="259" w:lineRule="auto"/>
              <w:rPr>
                <w:rFonts w:ascii="Arial MT" w:eastAsia="Arial MT" w:hAnsi="Arial MT" w:cs="Arial MT"/>
                <w:color w:val="0A2F41" w:themeColor="accent1" w:themeShade="80"/>
                <w:kern w:val="0"/>
                <w:szCs w:val="16"/>
                <w:lang w:val="en-US" w:eastAsia="en-US"/>
                <w14:ligatures w14:val="none"/>
              </w:rPr>
            </w:pPr>
            <w:r>
              <w:rPr>
                <w:rFonts w:ascii="Arial MT" w:eastAsia="Arial MT" w:hAnsi="Arial MT" w:cs="Arial MT"/>
                <w:color w:val="0A2F41" w:themeColor="accent1" w:themeShade="80"/>
                <w:kern w:val="0"/>
                <w:szCs w:val="16"/>
                <w:lang w:val="en-US" w:eastAsia="en-US"/>
                <w14:ligatures w14:val="none"/>
              </w:rPr>
              <w:t>beef</w:t>
            </w:r>
            <w:r w:rsidR="00077ED6">
              <w:rPr>
                <w:rFonts w:ascii="Arial MT" w:eastAsia="Arial MT" w:hAnsi="Arial MT" w:cs="Arial MT"/>
                <w:color w:val="0A2F41" w:themeColor="accent1" w:themeShade="80"/>
                <w:kern w:val="0"/>
                <w:szCs w:val="16"/>
                <w:lang w:val="en-US" w:eastAsia="en-US"/>
                <w14:ligatures w14:val="none"/>
              </w:rPr>
              <w:t xml:space="preserve"> extract</w:t>
            </w:r>
          </w:p>
          <w:p w14:paraId="3F4F376A" w14:textId="3D63F8AE" w:rsidR="00077ED6" w:rsidRDefault="00AF1267" w:rsidP="00D241F3">
            <w:pPr>
              <w:spacing w:line="259" w:lineRule="auto"/>
              <w:rPr>
                <w:rFonts w:ascii="Arial MT" w:eastAsia="Arial MT" w:hAnsi="Arial MT" w:cs="Arial MT"/>
                <w:color w:val="0A2F41" w:themeColor="accent1" w:themeShade="80"/>
                <w:kern w:val="0"/>
                <w:szCs w:val="16"/>
                <w:lang w:val="en-US" w:eastAsia="en-US"/>
                <w14:ligatures w14:val="none"/>
              </w:rPr>
            </w:pPr>
            <w:r>
              <w:rPr>
                <w:rFonts w:ascii="Arial MT" w:eastAsia="Arial MT" w:hAnsi="Arial MT" w:cs="Arial MT"/>
                <w:color w:val="0A2F41" w:themeColor="accent1" w:themeShade="80"/>
                <w:kern w:val="0"/>
                <w:szCs w:val="16"/>
                <w:lang w:val="en-US" w:eastAsia="en-US"/>
                <w14:ligatures w14:val="none"/>
              </w:rPr>
              <w:t xml:space="preserve">Peptone </w:t>
            </w:r>
          </w:p>
          <w:p w14:paraId="3F48031A" w14:textId="0BB1CA85" w:rsidR="00AF1267" w:rsidRDefault="00414069" w:rsidP="00D241F3">
            <w:pPr>
              <w:spacing w:line="259" w:lineRule="auto"/>
              <w:rPr>
                <w:rFonts w:ascii="Arial MT" w:eastAsia="Arial MT" w:hAnsi="Arial MT" w:cs="Arial MT"/>
                <w:color w:val="0A2F41" w:themeColor="accent1" w:themeShade="80"/>
                <w:kern w:val="0"/>
                <w:szCs w:val="16"/>
                <w:lang w:val="en-US" w:eastAsia="en-US"/>
                <w14:ligatures w14:val="none"/>
              </w:rPr>
            </w:pPr>
            <w:r>
              <w:rPr>
                <w:rFonts w:ascii="Arial MT" w:eastAsia="Arial MT" w:hAnsi="Arial MT" w:cs="Arial MT"/>
                <w:color w:val="0A2F41" w:themeColor="accent1" w:themeShade="80"/>
                <w:kern w:val="0"/>
                <w:szCs w:val="16"/>
                <w:lang w:val="en-US" w:eastAsia="en-US"/>
                <w14:ligatures w14:val="none"/>
              </w:rPr>
              <w:t>Yeast</w:t>
            </w:r>
            <w:r w:rsidR="00AF1267">
              <w:rPr>
                <w:rFonts w:ascii="Arial MT" w:eastAsia="Arial MT" w:hAnsi="Arial MT" w:cs="Arial MT"/>
                <w:color w:val="0A2F41" w:themeColor="accent1" w:themeShade="80"/>
                <w:kern w:val="0"/>
                <w:szCs w:val="16"/>
                <w:lang w:val="en-US" w:eastAsia="en-US"/>
                <w14:ligatures w14:val="none"/>
              </w:rPr>
              <w:t xml:space="preserve"> extract</w:t>
            </w:r>
          </w:p>
          <w:p w14:paraId="3EB2FB53" w14:textId="1A447FA8" w:rsidR="00414069" w:rsidRDefault="00414069" w:rsidP="00D241F3">
            <w:pPr>
              <w:spacing w:line="259" w:lineRule="auto"/>
              <w:rPr>
                <w:rFonts w:ascii="Arial MT" w:eastAsia="Arial MT" w:hAnsi="Arial MT" w:cs="Arial MT"/>
                <w:color w:val="0A2F41" w:themeColor="accent1" w:themeShade="80"/>
                <w:kern w:val="0"/>
                <w:szCs w:val="16"/>
                <w:lang w:val="en-US" w:eastAsia="en-US"/>
                <w14:ligatures w14:val="none"/>
              </w:rPr>
            </w:pPr>
            <w:r>
              <w:rPr>
                <w:rFonts w:ascii="Arial MT" w:eastAsia="Arial MT" w:hAnsi="Arial MT" w:cs="Arial MT"/>
                <w:color w:val="0A2F41" w:themeColor="accent1" w:themeShade="80"/>
                <w:kern w:val="0"/>
                <w:szCs w:val="16"/>
                <w:lang w:val="en-US" w:eastAsia="en-US"/>
                <w14:ligatures w14:val="none"/>
              </w:rPr>
              <w:t>Lactose</w:t>
            </w:r>
          </w:p>
          <w:p w14:paraId="50E203BB" w14:textId="76BB7513" w:rsidR="00414069" w:rsidRDefault="00414069" w:rsidP="00D241F3">
            <w:pPr>
              <w:spacing w:line="259" w:lineRule="auto"/>
              <w:rPr>
                <w:rFonts w:ascii="Arial MT" w:eastAsia="Arial MT" w:hAnsi="Arial MT" w:cs="Arial MT"/>
                <w:color w:val="0A2F41" w:themeColor="accent1" w:themeShade="80"/>
                <w:kern w:val="0"/>
                <w:szCs w:val="16"/>
                <w:lang w:val="en-US" w:eastAsia="en-US"/>
                <w14:ligatures w14:val="none"/>
              </w:rPr>
            </w:pPr>
            <w:r>
              <w:rPr>
                <w:rFonts w:ascii="Arial MT" w:eastAsia="Arial MT" w:hAnsi="Arial MT" w:cs="Arial MT"/>
                <w:color w:val="0A2F41" w:themeColor="accent1" w:themeShade="80"/>
                <w:kern w:val="0"/>
                <w:szCs w:val="16"/>
                <w:lang w:val="en-US" w:eastAsia="en-US"/>
                <w14:ligatures w14:val="none"/>
              </w:rPr>
              <w:t>Sucrose</w:t>
            </w:r>
          </w:p>
          <w:p w14:paraId="0438A095" w14:textId="77777777" w:rsidR="00414069" w:rsidRDefault="00414069" w:rsidP="00D241F3">
            <w:pPr>
              <w:spacing w:line="259" w:lineRule="auto"/>
              <w:rPr>
                <w:rFonts w:ascii="Arial MT" w:eastAsia="Arial MT" w:hAnsi="Arial MT" w:cs="Arial MT"/>
                <w:color w:val="0A2F41" w:themeColor="accent1" w:themeShade="80"/>
                <w:kern w:val="0"/>
                <w:szCs w:val="16"/>
                <w:lang w:val="en-US" w:eastAsia="en-US"/>
                <w14:ligatures w14:val="none"/>
              </w:rPr>
            </w:pPr>
            <w:r>
              <w:rPr>
                <w:rFonts w:ascii="Arial MT" w:eastAsia="Arial MT" w:hAnsi="Arial MT" w:cs="Arial MT"/>
                <w:color w:val="0A2F41" w:themeColor="accent1" w:themeShade="80"/>
                <w:kern w:val="0"/>
                <w:szCs w:val="16"/>
                <w:lang w:val="en-US" w:eastAsia="en-US"/>
                <w14:ligatures w14:val="none"/>
              </w:rPr>
              <w:t>Dextrose</w:t>
            </w:r>
          </w:p>
          <w:p w14:paraId="7B1C52BF" w14:textId="77777777" w:rsidR="00414069" w:rsidRDefault="00414069" w:rsidP="00D241F3">
            <w:pPr>
              <w:spacing w:line="259" w:lineRule="auto"/>
              <w:rPr>
                <w:rFonts w:ascii="Arial MT" w:eastAsia="Arial MT" w:hAnsi="Arial MT" w:cs="Arial MT"/>
                <w:color w:val="0A2F41" w:themeColor="accent1" w:themeShade="80"/>
                <w:kern w:val="0"/>
                <w:szCs w:val="16"/>
                <w:lang w:val="en-US" w:eastAsia="en-US"/>
                <w14:ligatures w14:val="none"/>
              </w:rPr>
            </w:pPr>
            <w:r>
              <w:rPr>
                <w:rFonts w:ascii="Arial MT" w:eastAsia="Arial MT" w:hAnsi="Arial MT" w:cs="Arial MT"/>
                <w:color w:val="0A2F41" w:themeColor="accent1" w:themeShade="80"/>
                <w:kern w:val="0"/>
                <w:szCs w:val="16"/>
                <w:lang w:val="en-US" w:eastAsia="en-US"/>
                <w14:ligatures w14:val="none"/>
              </w:rPr>
              <w:t>Sodium chloride</w:t>
            </w:r>
          </w:p>
          <w:p w14:paraId="4F6BBCA3" w14:textId="77777777" w:rsidR="00414069" w:rsidRDefault="00414069" w:rsidP="00D241F3">
            <w:pPr>
              <w:spacing w:line="259" w:lineRule="auto"/>
              <w:rPr>
                <w:rFonts w:ascii="Arial MT" w:eastAsia="Arial MT" w:hAnsi="Arial MT" w:cs="Arial MT"/>
                <w:color w:val="0A2F41" w:themeColor="accent1" w:themeShade="80"/>
                <w:kern w:val="0"/>
                <w:szCs w:val="16"/>
                <w:lang w:val="en-US" w:eastAsia="en-US"/>
                <w14:ligatures w14:val="none"/>
              </w:rPr>
            </w:pPr>
            <w:r>
              <w:rPr>
                <w:rFonts w:ascii="Arial MT" w:eastAsia="Arial MT" w:hAnsi="Arial MT" w:cs="Arial MT"/>
                <w:color w:val="0A2F41" w:themeColor="accent1" w:themeShade="80"/>
                <w:kern w:val="0"/>
                <w:szCs w:val="16"/>
                <w:lang w:val="en-US" w:eastAsia="en-US"/>
                <w14:ligatures w14:val="none"/>
              </w:rPr>
              <w:t>Sodium thiosulphate</w:t>
            </w:r>
          </w:p>
          <w:p w14:paraId="26B1859E" w14:textId="59F5A691" w:rsidR="00414069" w:rsidRDefault="00414069" w:rsidP="00D241F3">
            <w:pPr>
              <w:spacing w:line="259" w:lineRule="auto"/>
              <w:rPr>
                <w:rFonts w:ascii="Arial MT" w:eastAsia="Arial MT" w:hAnsi="Arial MT" w:cs="Arial MT"/>
                <w:color w:val="0A2F41" w:themeColor="accent1" w:themeShade="80"/>
                <w:kern w:val="0"/>
                <w:szCs w:val="16"/>
                <w:lang w:val="en-US" w:eastAsia="en-US"/>
                <w14:ligatures w14:val="none"/>
              </w:rPr>
            </w:pPr>
            <w:r>
              <w:rPr>
                <w:rFonts w:ascii="Arial MT" w:eastAsia="Arial MT" w:hAnsi="Arial MT" w:cs="Arial MT"/>
                <w:color w:val="0A2F41" w:themeColor="accent1" w:themeShade="80"/>
                <w:kern w:val="0"/>
                <w:szCs w:val="16"/>
                <w:lang w:val="en-US" w:eastAsia="en-US"/>
                <w14:ligatures w14:val="none"/>
              </w:rPr>
              <w:t>Ferrous citrate</w:t>
            </w:r>
          </w:p>
          <w:p w14:paraId="07DA243D" w14:textId="3C746FE6" w:rsidR="00414069" w:rsidRDefault="00414069" w:rsidP="00D241F3">
            <w:pPr>
              <w:spacing w:line="259" w:lineRule="auto"/>
              <w:rPr>
                <w:rFonts w:ascii="Arial MT" w:eastAsia="Arial MT" w:hAnsi="Arial MT" w:cs="Arial MT"/>
                <w:color w:val="0A2F41" w:themeColor="accent1" w:themeShade="80"/>
                <w:kern w:val="0"/>
                <w:szCs w:val="16"/>
                <w:lang w:val="en-US" w:eastAsia="en-US"/>
                <w14:ligatures w14:val="none"/>
              </w:rPr>
            </w:pPr>
            <w:r>
              <w:rPr>
                <w:rFonts w:ascii="Arial MT" w:eastAsia="Arial MT" w:hAnsi="Arial MT" w:cs="Arial MT"/>
                <w:color w:val="0A2F41" w:themeColor="accent1" w:themeShade="80"/>
                <w:kern w:val="0"/>
                <w:szCs w:val="16"/>
                <w:lang w:val="en-US" w:eastAsia="en-US"/>
                <w14:ligatures w14:val="none"/>
              </w:rPr>
              <w:t>Phenol red</w:t>
            </w:r>
          </w:p>
          <w:p w14:paraId="2274BBC9" w14:textId="5E5C8DEE" w:rsidR="002842D5" w:rsidRPr="008278FA" w:rsidRDefault="00414069" w:rsidP="00D241F3">
            <w:pPr>
              <w:spacing w:line="259" w:lineRule="auto"/>
              <w:rPr>
                <w:rFonts w:ascii="Arial MT" w:eastAsia="Arial MT" w:hAnsi="Arial MT" w:cs="Arial MT"/>
                <w:color w:val="0A2F41" w:themeColor="accent1" w:themeShade="80"/>
                <w:kern w:val="0"/>
                <w:szCs w:val="16"/>
                <w:lang w:val="en-US" w:eastAsia="en-US"/>
                <w14:ligatures w14:val="none"/>
              </w:rPr>
            </w:pPr>
            <w:r>
              <w:rPr>
                <w:rFonts w:ascii="Arial MT" w:eastAsia="Arial MT" w:hAnsi="Arial MT" w:cs="Arial MT"/>
                <w:color w:val="0A2F41" w:themeColor="accent1" w:themeShade="80"/>
                <w:kern w:val="0"/>
                <w:szCs w:val="16"/>
                <w:lang w:val="en-US" w:eastAsia="en-US"/>
                <w14:ligatures w14:val="none"/>
              </w:rPr>
              <w:t xml:space="preserve">Agar </w:t>
            </w:r>
            <w:r w:rsidR="002842D5">
              <w:rPr>
                <w:rFonts w:ascii="Arial MT" w:eastAsia="Arial MT" w:hAnsi="Arial MT" w:cs="Arial MT"/>
                <w:color w:val="0A2F41" w:themeColor="accent1" w:themeShade="80"/>
                <w:kern w:val="0"/>
                <w:szCs w:val="16"/>
                <w:lang w:val="en-US" w:eastAsia="en-US"/>
                <w14:ligatures w14:val="none"/>
              </w:rPr>
              <w:t xml:space="preserve"> </w:t>
            </w:r>
          </w:p>
        </w:tc>
        <w:tc>
          <w:tcPr>
            <w:tcW w:w="2462" w:type="dxa"/>
            <w:tcBorders>
              <w:top w:val="single" w:sz="18" w:space="0" w:color="92D050"/>
            </w:tcBorders>
          </w:tcPr>
          <w:p w14:paraId="4E7B547A" w14:textId="77777777" w:rsidR="00AF1267" w:rsidRDefault="00414069" w:rsidP="00D241F3">
            <w:pPr>
              <w:spacing w:line="259" w:lineRule="auto"/>
              <w:rPr>
                <w:rFonts w:ascii="Arial MT" w:eastAsia="Arial MT" w:hAnsi="Arial MT" w:cs="Arial MT"/>
                <w:color w:val="0A2F41" w:themeColor="accent1" w:themeShade="80"/>
                <w:kern w:val="0"/>
                <w:szCs w:val="16"/>
                <w:lang w:val="en-US" w:eastAsia="en-US"/>
                <w14:ligatures w14:val="none"/>
              </w:rPr>
            </w:pPr>
            <w:r>
              <w:rPr>
                <w:rFonts w:ascii="Arial MT" w:eastAsia="Arial MT" w:hAnsi="Arial MT" w:cs="Arial MT"/>
                <w:color w:val="0A2F41" w:themeColor="accent1" w:themeShade="80"/>
                <w:kern w:val="0"/>
                <w:szCs w:val="16"/>
                <w:lang w:val="en-US" w:eastAsia="en-US"/>
                <w14:ligatures w14:val="none"/>
              </w:rPr>
              <w:t>3</w:t>
            </w:r>
          </w:p>
          <w:p w14:paraId="546B7F3F" w14:textId="77777777" w:rsidR="00414069" w:rsidRDefault="00414069" w:rsidP="00414069">
            <w:pPr>
              <w:spacing w:line="259" w:lineRule="auto"/>
              <w:rPr>
                <w:rFonts w:ascii="Arial MT" w:eastAsia="Arial MT" w:hAnsi="Arial MT" w:cs="Arial MT"/>
                <w:color w:val="0A2F41" w:themeColor="accent1" w:themeShade="80"/>
                <w:kern w:val="0"/>
                <w:szCs w:val="16"/>
                <w:lang w:val="en-US" w:eastAsia="en-US"/>
                <w14:ligatures w14:val="none"/>
              </w:rPr>
            </w:pPr>
            <w:r>
              <w:rPr>
                <w:rFonts w:ascii="Arial MT" w:eastAsia="Arial MT" w:hAnsi="Arial MT" w:cs="Arial MT"/>
                <w:color w:val="0A2F41" w:themeColor="accent1" w:themeShade="80"/>
                <w:kern w:val="0"/>
                <w:szCs w:val="16"/>
                <w:lang w:val="en-US" w:eastAsia="en-US"/>
                <w14:ligatures w14:val="none"/>
              </w:rPr>
              <w:t>20</w:t>
            </w:r>
          </w:p>
          <w:p w14:paraId="28F9B823" w14:textId="77777777" w:rsidR="00414069" w:rsidRDefault="00414069" w:rsidP="00414069">
            <w:pPr>
              <w:spacing w:line="259" w:lineRule="auto"/>
              <w:rPr>
                <w:rFonts w:ascii="Arial MT" w:eastAsia="Arial MT" w:hAnsi="Arial MT" w:cs="Arial MT"/>
                <w:color w:val="0A2F41" w:themeColor="accent1" w:themeShade="80"/>
                <w:kern w:val="0"/>
                <w:szCs w:val="16"/>
                <w:lang w:val="en-US" w:eastAsia="en-US"/>
                <w14:ligatures w14:val="none"/>
              </w:rPr>
            </w:pPr>
            <w:r>
              <w:rPr>
                <w:rFonts w:ascii="Arial MT" w:eastAsia="Arial MT" w:hAnsi="Arial MT" w:cs="Arial MT"/>
                <w:color w:val="0A2F41" w:themeColor="accent1" w:themeShade="80"/>
                <w:kern w:val="0"/>
                <w:szCs w:val="16"/>
                <w:lang w:val="en-US" w:eastAsia="en-US"/>
                <w14:ligatures w14:val="none"/>
              </w:rPr>
              <w:t>3</w:t>
            </w:r>
          </w:p>
          <w:p w14:paraId="70E38C9E" w14:textId="77777777" w:rsidR="00414069" w:rsidRDefault="00414069" w:rsidP="00414069">
            <w:pPr>
              <w:spacing w:line="259" w:lineRule="auto"/>
              <w:rPr>
                <w:rFonts w:ascii="Arial MT" w:eastAsia="Arial MT" w:hAnsi="Arial MT" w:cs="Arial MT"/>
                <w:color w:val="0A2F41" w:themeColor="accent1" w:themeShade="80"/>
                <w:kern w:val="0"/>
                <w:szCs w:val="16"/>
                <w:lang w:val="en-US" w:eastAsia="en-US"/>
                <w14:ligatures w14:val="none"/>
              </w:rPr>
            </w:pPr>
            <w:r>
              <w:rPr>
                <w:rFonts w:ascii="Arial MT" w:eastAsia="Arial MT" w:hAnsi="Arial MT" w:cs="Arial MT"/>
                <w:color w:val="0A2F41" w:themeColor="accent1" w:themeShade="80"/>
                <w:kern w:val="0"/>
                <w:szCs w:val="16"/>
                <w:lang w:val="en-US" w:eastAsia="en-US"/>
                <w14:ligatures w14:val="none"/>
              </w:rPr>
              <w:t>10</w:t>
            </w:r>
          </w:p>
          <w:p w14:paraId="7CE7B92C" w14:textId="77777777" w:rsidR="00414069" w:rsidRDefault="00414069" w:rsidP="00414069">
            <w:pPr>
              <w:spacing w:line="259" w:lineRule="auto"/>
              <w:rPr>
                <w:rFonts w:ascii="Arial MT" w:eastAsia="Arial MT" w:hAnsi="Arial MT" w:cs="Arial MT"/>
                <w:color w:val="0A2F41" w:themeColor="accent1" w:themeShade="80"/>
                <w:kern w:val="0"/>
                <w:szCs w:val="16"/>
                <w:lang w:val="en-US" w:eastAsia="en-US"/>
                <w14:ligatures w14:val="none"/>
              </w:rPr>
            </w:pPr>
            <w:r>
              <w:rPr>
                <w:rFonts w:ascii="Arial MT" w:eastAsia="Arial MT" w:hAnsi="Arial MT" w:cs="Arial MT"/>
                <w:color w:val="0A2F41" w:themeColor="accent1" w:themeShade="80"/>
                <w:kern w:val="0"/>
                <w:szCs w:val="16"/>
                <w:lang w:val="en-US" w:eastAsia="en-US"/>
                <w14:ligatures w14:val="none"/>
              </w:rPr>
              <w:t>10</w:t>
            </w:r>
          </w:p>
          <w:p w14:paraId="076F8EF1" w14:textId="77777777" w:rsidR="00414069" w:rsidRDefault="00414069" w:rsidP="00414069">
            <w:pPr>
              <w:spacing w:line="259" w:lineRule="auto"/>
              <w:rPr>
                <w:rFonts w:ascii="Arial MT" w:eastAsia="Arial MT" w:hAnsi="Arial MT" w:cs="Arial MT"/>
                <w:color w:val="0A2F41" w:themeColor="accent1" w:themeShade="80"/>
                <w:kern w:val="0"/>
                <w:szCs w:val="16"/>
                <w:lang w:val="en-US" w:eastAsia="en-US"/>
                <w14:ligatures w14:val="none"/>
              </w:rPr>
            </w:pPr>
            <w:r>
              <w:rPr>
                <w:rFonts w:ascii="Arial MT" w:eastAsia="Arial MT" w:hAnsi="Arial MT" w:cs="Arial MT"/>
                <w:color w:val="0A2F41" w:themeColor="accent1" w:themeShade="80"/>
                <w:kern w:val="0"/>
                <w:szCs w:val="16"/>
                <w:lang w:val="en-US" w:eastAsia="en-US"/>
                <w14:ligatures w14:val="none"/>
              </w:rPr>
              <w:t>1</w:t>
            </w:r>
          </w:p>
          <w:p w14:paraId="60E2D634" w14:textId="77777777" w:rsidR="00414069" w:rsidRDefault="00414069" w:rsidP="00414069">
            <w:pPr>
              <w:spacing w:line="259" w:lineRule="auto"/>
              <w:rPr>
                <w:rFonts w:ascii="Arial MT" w:eastAsia="Arial MT" w:hAnsi="Arial MT" w:cs="Arial MT"/>
                <w:color w:val="0A2F41" w:themeColor="accent1" w:themeShade="80"/>
                <w:kern w:val="0"/>
                <w:szCs w:val="16"/>
                <w:lang w:val="en-US" w:eastAsia="en-US"/>
                <w14:ligatures w14:val="none"/>
              </w:rPr>
            </w:pPr>
            <w:r>
              <w:rPr>
                <w:rFonts w:ascii="Arial MT" w:eastAsia="Arial MT" w:hAnsi="Arial MT" w:cs="Arial MT"/>
                <w:color w:val="0A2F41" w:themeColor="accent1" w:themeShade="80"/>
                <w:kern w:val="0"/>
                <w:szCs w:val="16"/>
                <w:lang w:val="en-US" w:eastAsia="en-US"/>
                <w14:ligatures w14:val="none"/>
              </w:rPr>
              <w:t>5</w:t>
            </w:r>
          </w:p>
          <w:p w14:paraId="373AC48B" w14:textId="77777777" w:rsidR="00414069" w:rsidRDefault="00414069" w:rsidP="00414069">
            <w:pPr>
              <w:spacing w:line="259" w:lineRule="auto"/>
              <w:rPr>
                <w:rFonts w:ascii="Arial MT" w:eastAsia="Arial MT" w:hAnsi="Arial MT" w:cs="Arial MT"/>
                <w:color w:val="0A2F41" w:themeColor="accent1" w:themeShade="80"/>
                <w:kern w:val="0"/>
                <w:szCs w:val="16"/>
                <w:lang w:val="en-US" w:eastAsia="en-US"/>
                <w14:ligatures w14:val="none"/>
              </w:rPr>
            </w:pPr>
            <w:r>
              <w:rPr>
                <w:rFonts w:ascii="Arial MT" w:eastAsia="Arial MT" w:hAnsi="Arial MT" w:cs="Arial MT"/>
                <w:color w:val="0A2F41" w:themeColor="accent1" w:themeShade="80"/>
                <w:kern w:val="0"/>
                <w:szCs w:val="16"/>
                <w:lang w:val="en-US" w:eastAsia="en-US"/>
                <w14:ligatures w14:val="none"/>
              </w:rPr>
              <w:t>0.3</w:t>
            </w:r>
          </w:p>
          <w:p w14:paraId="72D0C59A" w14:textId="77777777" w:rsidR="00414069" w:rsidRDefault="00414069" w:rsidP="00414069">
            <w:pPr>
              <w:spacing w:line="259" w:lineRule="auto"/>
              <w:rPr>
                <w:rFonts w:ascii="Arial MT" w:eastAsia="Arial MT" w:hAnsi="Arial MT" w:cs="Arial MT"/>
                <w:color w:val="0A2F41" w:themeColor="accent1" w:themeShade="80"/>
                <w:kern w:val="0"/>
                <w:szCs w:val="16"/>
                <w:lang w:val="en-US" w:eastAsia="en-US"/>
                <w14:ligatures w14:val="none"/>
              </w:rPr>
            </w:pPr>
            <w:r>
              <w:rPr>
                <w:rFonts w:ascii="Arial MT" w:eastAsia="Arial MT" w:hAnsi="Arial MT" w:cs="Arial MT"/>
                <w:color w:val="0A2F41" w:themeColor="accent1" w:themeShade="80"/>
                <w:kern w:val="0"/>
                <w:szCs w:val="16"/>
                <w:lang w:val="en-US" w:eastAsia="en-US"/>
                <w14:ligatures w14:val="none"/>
              </w:rPr>
              <w:t>0.3</w:t>
            </w:r>
          </w:p>
          <w:p w14:paraId="103765F5" w14:textId="77777777" w:rsidR="00414069" w:rsidRDefault="00414069" w:rsidP="00414069">
            <w:pPr>
              <w:spacing w:line="259" w:lineRule="auto"/>
              <w:rPr>
                <w:rFonts w:ascii="Arial MT" w:eastAsia="Arial MT" w:hAnsi="Arial MT" w:cs="Arial MT"/>
                <w:color w:val="0A2F41" w:themeColor="accent1" w:themeShade="80"/>
                <w:kern w:val="0"/>
                <w:szCs w:val="16"/>
                <w:lang w:val="en-US" w:eastAsia="en-US"/>
                <w14:ligatures w14:val="none"/>
              </w:rPr>
            </w:pPr>
            <w:r>
              <w:rPr>
                <w:rFonts w:ascii="Arial MT" w:eastAsia="Arial MT" w:hAnsi="Arial MT" w:cs="Arial MT"/>
                <w:color w:val="0A2F41" w:themeColor="accent1" w:themeShade="80"/>
                <w:kern w:val="0"/>
                <w:szCs w:val="16"/>
                <w:lang w:val="en-US" w:eastAsia="en-US"/>
                <w14:ligatures w14:val="none"/>
              </w:rPr>
              <w:t>0.024</w:t>
            </w:r>
          </w:p>
          <w:p w14:paraId="64D629EE" w14:textId="4F0BE1C7" w:rsidR="00414069" w:rsidRPr="008278FA" w:rsidRDefault="00414069" w:rsidP="00414069">
            <w:pPr>
              <w:spacing w:line="259" w:lineRule="auto"/>
              <w:rPr>
                <w:rFonts w:ascii="Arial MT" w:eastAsia="Arial MT" w:hAnsi="Arial MT" w:cs="Arial MT"/>
                <w:color w:val="0A2F41" w:themeColor="accent1" w:themeShade="80"/>
                <w:kern w:val="0"/>
                <w:szCs w:val="16"/>
                <w:lang w:val="en-US" w:eastAsia="en-US"/>
                <w14:ligatures w14:val="none"/>
              </w:rPr>
            </w:pPr>
            <w:r>
              <w:rPr>
                <w:rFonts w:ascii="Arial MT" w:eastAsia="Arial MT" w:hAnsi="Arial MT" w:cs="Arial MT"/>
                <w:color w:val="0A2F41" w:themeColor="accent1" w:themeShade="80"/>
                <w:kern w:val="0"/>
                <w:szCs w:val="16"/>
                <w:lang w:val="en-US" w:eastAsia="en-US"/>
                <w14:ligatures w14:val="none"/>
              </w:rPr>
              <w:t>12</w:t>
            </w:r>
          </w:p>
        </w:tc>
      </w:tr>
    </w:tbl>
    <w:p w14:paraId="01668322" w14:textId="384F2359" w:rsidR="001B6C03" w:rsidRDefault="001B6C03" w:rsidP="00D241F3">
      <w:pPr>
        <w:pStyle w:val="Heading2"/>
        <w:rPr>
          <w:rFonts w:ascii="Arial MT" w:eastAsia="Arial MT" w:hAnsi="Arial MT" w:cs="Arial MT"/>
          <w:bCs/>
          <w:iCs/>
          <w:color w:val="0A2F41" w:themeColor="accent1" w:themeShade="80"/>
          <w:kern w:val="0"/>
          <w:sz w:val="18"/>
          <w:szCs w:val="18"/>
          <w:lang w:val="en-US" w:eastAsia="en-US"/>
          <w14:ligatures w14:val="none"/>
        </w:rPr>
      </w:pPr>
      <w:bookmarkStart w:id="1" w:name="_Hlk185004571"/>
    </w:p>
    <w:p w14:paraId="57B26CE2" w14:textId="6D2E5B14" w:rsidR="00424BB9" w:rsidRPr="003263C0" w:rsidRDefault="001B6C03" w:rsidP="00D241F3">
      <w:pPr>
        <w:pStyle w:val="Heading2"/>
        <w:rPr>
          <w:rFonts w:ascii="Arial MT" w:eastAsia="Arial MT" w:hAnsi="Arial MT" w:cs="Arial MT"/>
          <w:bCs/>
          <w:iCs/>
          <w:color w:val="0A2F41" w:themeColor="accent1" w:themeShade="80"/>
          <w:kern w:val="0"/>
          <w:sz w:val="18"/>
          <w:szCs w:val="18"/>
          <w:lang w:val="en-US" w:eastAsia="en-US"/>
          <w14:ligatures w14:val="none"/>
        </w:rPr>
      </w:pPr>
      <w:r>
        <w:rPr>
          <w:rFonts w:ascii="Arial MT" w:eastAsia="Arial MT" w:hAnsi="Arial MT" w:cs="Arial MT"/>
          <w:bCs/>
          <w:iCs/>
          <w:color w:val="0A2F41" w:themeColor="accent1" w:themeShade="80"/>
          <w:kern w:val="0"/>
          <w:sz w:val="18"/>
          <w:szCs w:val="18"/>
          <w:lang w:val="en-US" w:eastAsia="en-US"/>
          <w14:ligatures w14:val="none"/>
        </w:rPr>
        <w:t xml:space="preserve">Final pH 7.4 </w:t>
      </w:r>
      <w:r w:rsidRPr="003263C0">
        <w:rPr>
          <w:rFonts w:ascii="Arial MT" w:eastAsia="Arial MT" w:hAnsi="Arial MT" w:cs="Arial MT"/>
          <w:bCs/>
          <w:iCs/>
          <w:color w:val="0A2F41" w:themeColor="accent1" w:themeShade="80"/>
          <w:kern w:val="0"/>
          <w:sz w:val="18"/>
          <w:szCs w:val="18"/>
          <w:lang w:val="en-US" w:eastAsia="en-US"/>
          <w14:ligatures w14:val="none"/>
        </w:rPr>
        <w:t xml:space="preserve">± 0.2 at 25°C </w:t>
      </w:r>
    </w:p>
    <w:bookmarkEnd w:id="1"/>
    <w:p w14:paraId="1886B820" w14:textId="3E903B72" w:rsidR="00424BB9" w:rsidRDefault="004249C4" w:rsidP="00D241F3">
      <w:pPr>
        <w:pStyle w:val="Heading1"/>
        <w:keepNext w:val="0"/>
        <w:keepLines w:val="0"/>
        <w:widowControl w:val="0"/>
        <w:autoSpaceDE w:val="0"/>
        <w:autoSpaceDN w:val="0"/>
        <w:spacing w:before="94" w:after="0" w:line="240" w:lineRule="auto"/>
        <w:ind w:left="0" w:firstLine="0"/>
      </w:pPr>
      <w:r w:rsidRPr="009A49DC">
        <w:rPr>
          <w:bCs/>
          <w:color w:val="0A2F41" w:themeColor="accent1" w:themeShade="80"/>
          <w:kern w:val="0"/>
          <w:szCs w:val="18"/>
          <w:lang w:val="en-US" w:eastAsia="en-US"/>
          <w14:ligatures w14:val="none"/>
        </w:rPr>
        <w:t xml:space="preserve">PRECAUTIONS AND WARNINGS </w:t>
      </w:r>
    </w:p>
    <w:p w14:paraId="03527274" w14:textId="77777777" w:rsidR="00424BB9" w:rsidRPr="009A49DC" w:rsidRDefault="004249C4" w:rsidP="00D241F3">
      <w:pPr>
        <w:ind w:left="-5" w:right="36"/>
        <w:rPr>
          <w:rFonts w:ascii="Arial MT" w:eastAsia="Arial MT" w:hAnsi="Arial MT" w:cs="Arial MT"/>
          <w:color w:val="0A2F41" w:themeColor="accent1" w:themeShade="80"/>
          <w:kern w:val="0"/>
          <w:szCs w:val="16"/>
          <w:lang w:val="en-US" w:eastAsia="en-US"/>
          <w14:ligatures w14:val="none"/>
        </w:rPr>
      </w:pPr>
      <w:r w:rsidRPr="009A49DC">
        <w:rPr>
          <w:rFonts w:ascii="Arial MT" w:eastAsia="Arial MT" w:hAnsi="Arial MT" w:cs="Arial MT"/>
          <w:color w:val="0A2F41" w:themeColor="accent1" w:themeShade="80"/>
          <w:kern w:val="0"/>
          <w:szCs w:val="16"/>
          <w:lang w:val="en-US" w:eastAsia="en-US"/>
          <w14:ligatures w14:val="none"/>
        </w:rPr>
        <w:t xml:space="preserve">Media to be handled by entitled and professionally educated person. </w:t>
      </w:r>
    </w:p>
    <w:p w14:paraId="0CFD82EB" w14:textId="77777777" w:rsidR="00424BB9" w:rsidRPr="009A49DC" w:rsidRDefault="004249C4" w:rsidP="00D241F3">
      <w:pPr>
        <w:ind w:left="-5" w:right="36"/>
        <w:rPr>
          <w:rFonts w:ascii="Arial MT" w:eastAsia="Arial MT" w:hAnsi="Arial MT" w:cs="Arial MT"/>
          <w:color w:val="0A2F41" w:themeColor="accent1" w:themeShade="80"/>
          <w:kern w:val="0"/>
          <w:szCs w:val="16"/>
          <w:lang w:val="en-US" w:eastAsia="en-US"/>
          <w14:ligatures w14:val="none"/>
        </w:rPr>
      </w:pPr>
      <w:r w:rsidRPr="009A49DC">
        <w:rPr>
          <w:rFonts w:ascii="Arial MT" w:eastAsia="Arial MT" w:hAnsi="Arial MT" w:cs="Arial MT"/>
          <w:color w:val="0A2F41" w:themeColor="accent1" w:themeShade="80"/>
          <w:kern w:val="0"/>
          <w:szCs w:val="16"/>
          <w:lang w:val="en-US" w:eastAsia="en-US"/>
          <w14:ligatures w14:val="none"/>
        </w:rPr>
        <w:t xml:space="preserve">Good Laboratories practices using appropriate precautions should be followed in: </w:t>
      </w:r>
    </w:p>
    <w:p w14:paraId="74941C61" w14:textId="77777777" w:rsidR="00424BB9" w:rsidRPr="009A49DC" w:rsidRDefault="004249C4" w:rsidP="00D241F3">
      <w:pPr>
        <w:numPr>
          <w:ilvl w:val="0"/>
          <w:numId w:val="1"/>
        </w:numPr>
        <w:ind w:right="36" w:hanging="180"/>
        <w:rPr>
          <w:rFonts w:ascii="Arial MT" w:eastAsia="Arial MT" w:hAnsi="Arial MT" w:cs="Arial MT"/>
          <w:color w:val="0A2F41" w:themeColor="accent1" w:themeShade="80"/>
          <w:kern w:val="0"/>
          <w:szCs w:val="16"/>
          <w:lang w:val="en-US" w:eastAsia="en-US"/>
          <w14:ligatures w14:val="none"/>
        </w:rPr>
      </w:pPr>
      <w:r w:rsidRPr="009A49DC">
        <w:rPr>
          <w:rFonts w:ascii="Arial MT" w:eastAsia="Arial MT" w:hAnsi="Arial MT" w:cs="Arial MT"/>
          <w:color w:val="0A2F41" w:themeColor="accent1" w:themeShade="80"/>
          <w:kern w:val="0"/>
          <w:szCs w:val="16"/>
          <w:lang w:val="en-US" w:eastAsia="en-US"/>
          <w14:ligatures w14:val="none"/>
        </w:rPr>
        <w:t xml:space="preserve">Wearing personnel protective equipment (overall, gloves, glasses,..). </w:t>
      </w:r>
    </w:p>
    <w:p w14:paraId="7111B01C" w14:textId="77777777" w:rsidR="00424BB9" w:rsidRPr="009A49DC" w:rsidRDefault="004249C4" w:rsidP="00D241F3">
      <w:pPr>
        <w:numPr>
          <w:ilvl w:val="0"/>
          <w:numId w:val="1"/>
        </w:numPr>
        <w:ind w:right="36" w:hanging="180"/>
        <w:rPr>
          <w:rFonts w:ascii="Arial MT" w:eastAsia="Arial MT" w:hAnsi="Arial MT" w:cs="Arial MT"/>
          <w:color w:val="0A2F41" w:themeColor="accent1" w:themeShade="80"/>
          <w:kern w:val="0"/>
          <w:szCs w:val="16"/>
          <w:lang w:val="en-US" w:eastAsia="en-US"/>
          <w14:ligatures w14:val="none"/>
        </w:rPr>
      </w:pPr>
      <w:r w:rsidRPr="009A49DC">
        <w:rPr>
          <w:rFonts w:ascii="Arial MT" w:eastAsia="Arial MT" w:hAnsi="Arial MT" w:cs="Arial MT"/>
          <w:color w:val="0A2F41" w:themeColor="accent1" w:themeShade="80"/>
          <w:kern w:val="0"/>
          <w:szCs w:val="16"/>
          <w:lang w:val="en-US" w:eastAsia="en-US"/>
          <w14:ligatures w14:val="none"/>
        </w:rPr>
        <w:t xml:space="preserve">Do not pipette by mouth. </w:t>
      </w:r>
    </w:p>
    <w:p w14:paraId="4E9E0F0B" w14:textId="27A5DF60" w:rsidR="00424BB9" w:rsidRPr="009A49DC" w:rsidRDefault="004249C4" w:rsidP="00D241F3">
      <w:pPr>
        <w:numPr>
          <w:ilvl w:val="0"/>
          <w:numId w:val="1"/>
        </w:numPr>
        <w:ind w:right="36" w:hanging="180"/>
        <w:rPr>
          <w:rFonts w:ascii="Arial MT" w:eastAsia="Arial MT" w:hAnsi="Arial MT" w:cs="Arial MT"/>
          <w:color w:val="0A2F41" w:themeColor="accent1" w:themeShade="80"/>
          <w:kern w:val="0"/>
          <w:szCs w:val="16"/>
          <w:lang w:val="en-US" w:eastAsia="en-US"/>
          <w14:ligatures w14:val="none"/>
        </w:rPr>
      </w:pPr>
      <w:r w:rsidRPr="009A49DC">
        <w:rPr>
          <w:rFonts w:ascii="Arial MT" w:eastAsia="Arial MT" w:hAnsi="Arial MT" w:cs="Arial MT"/>
          <w:color w:val="0A2F41" w:themeColor="accent1" w:themeShade="80"/>
          <w:kern w:val="0"/>
          <w:szCs w:val="16"/>
          <w:lang w:val="en-US" w:eastAsia="en-US"/>
          <w14:ligatures w14:val="none"/>
        </w:rPr>
        <w:t>In case of contact with eyes or skin; rinse immediately with plenty of soap a</w:t>
      </w:r>
      <w:r w:rsidRPr="009A49DC">
        <w:rPr>
          <w:rFonts w:ascii="Arial MT" w:eastAsia="Arial MT" w:hAnsi="Arial MT" w:cs="Arial MT"/>
          <w:color w:val="0A2F41" w:themeColor="accent1" w:themeShade="80"/>
          <w:kern w:val="0"/>
          <w:szCs w:val="16"/>
          <w:lang w:val="en-US" w:eastAsia="en-US"/>
          <w14:ligatures w14:val="none"/>
        </w:rPr>
        <w:t xml:space="preserve">nd water. In case of severe </w:t>
      </w:r>
      <w:r w:rsidR="009E740A" w:rsidRPr="009A49DC">
        <w:rPr>
          <w:rFonts w:ascii="Arial MT" w:eastAsia="Arial MT" w:hAnsi="Arial MT" w:cs="Arial MT"/>
          <w:color w:val="0A2F41" w:themeColor="accent1" w:themeShade="80"/>
          <w:kern w:val="0"/>
          <w:szCs w:val="16"/>
          <w:lang w:val="en-US" w:eastAsia="en-US"/>
          <w14:ligatures w14:val="none"/>
        </w:rPr>
        <w:t>injuries,</w:t>
      </w:r>
      <w:r w:rsidRPr="009A49DC">
        <w:rPr>
          <w:rFonts w:ascii="Arial MT" w:eastAsia="Arial MT" w:hAnsi="Arial MT" w:cs="Arial MT"/>
          <w:color w:val="0A2F41" w:themeColor="accent1" w:themeShade="80"/>
          <w:kern w:val="0"/>
          <w:szCs w:val="16"/>
          <w:lang w:val="en-US" w:eastAsia="en-US"/>
          <w14:ligatures w14:val="none"/>
        </w:rPr>
        <w:t xml:space="preserve"> seek medical advice immediately. </w:t>
      </w:r>
    </w:p>
    <w:p w14:paraId="20B3EFFD" w14:textId="77777777" w:rsidR="00424BB9" w:rsidRPr="009A49DC" w:rsidRDefault="004249C4" w:rsidP="00D241F3">
      <w:pPr>
        <w:numPr>
          <w:ilvl w:val="0"/>
          <w:numId w:val="1"/>
        </w:numPr>
        <w:ind w:right="36" w:hanging="180"/>
        <w:rPr>
          <w:rFonts w:ascii="Arial MT" w:eastAsia="Arial MT" w:hAnsi="Arial MT" w:cs="Arial MT"/>
          <w:color w:val="0A2F41" w:themeColor="accent1" w:themeShade="80"/>
          <w:kern w:val="0"/>
          <w:szCs w:val="16"/>
          <w:lang w:val="en-US" w:eastAsia="en-US"/>
          <w14:ligatures w14:val="none"/>
        </w:rPr>
      </w:pPr>
      <w:r w:rsidRPr="009A49DC">
        <w:rPr>
          <w:rFonts w:ascii="Arial MT" w:eastAsia="Arial MT" w:hAnsi="Arial MT" w:cs="Arial MT"/>
          <w:color w:val="0A2F41" w:themeColor="accent1" w:themeShade="80"/>
          <w:kern w:val="0"/>
          <w:szCs w:val="16"/>
          <w:lang w:val="en-US" w:eastAsia="en-US"/>
          <w14:ligatures w14:val="none"/>
        </w:rPr>
        <w:t>Handle specimens and inoculated culture bottles as though capable of transmitting infectious agents. All inoculated culture bottles, specimen collection needles, and blood drawing devi</w:t>
      </w:r>
      <w:r w:rsidRPr="009A49DC">
        <w:rPr>
          <w:rFonts w:ascii="Arial MT" w:eastAsia="Arial MT" w:hAnsi="Arial MT" w:cs="Arial MT"/>
          <w:color w:val="0A2F41" w:themeColor="accent1" w:themeShade="80"/>
          <w:kern w:val="0"/>
          <w:szCs w:val="16"/>
          <w:lang w:val="en-US" w:eastAsia="en-US"/>
          <w14:ligatures w14:val="none"/>
        </w:rPr>
        <w:t xml:space="preserve">ces should be decontaminated according to country requirement for waste disposal. </w:t>
      </w:r>
    </w:p>
    <w:p w14:paraId="320A9254" w14:textId="77777777" w:rsidR="00424BB9" w:rsidRPr="009A49DC" w:rsidRDefault="004249C4" w:rsidP="00D241F3">
      <w:pPr>
        <w:ind w:left="190" w:right="36"/>
        <w:rPr>
          <w:rFonts w:ascii="Arial MT" w:eastAsia="Arial MT" w:hAnsi="Arial MT" w:cs="Arial MT"/>
          <w:color w:val="0A2F41" w:themeColor="accent1" w:themeShade="80"/>
          <w:kern w:val="0"/>
          <w:szCs w:val="16"/>
          <w:lang w:val="en-US" w:eastAsia="en-US"/>
          <w14:ligatures w14:val="none"/>
        </w:rPr>
      </w:pPr>
      <w:r w:rsidRPr="009A49DC">
        <w:rPr>
          <w:rFonts w:ascii="Arial MT" w:eastAsia="Arial MT" w:hAnsi="Arial MT" w:cs="Arial MT"/>
          <w:color w:val="0A2F41" w:themeColor="accent1" w:themeShade="80"/>
          <w:kern w:val="0"/>
          <w:szCs w:val="16"/>
          <w:lang w:val="en-US" w:eastAsia="en-US"/>
          <w14:ligatures w14:val="none"/>
        </w:rPr>
        <w:t xml:space="preserve">S56: dispose of this material and its container at hazardous or  special waste collection point.  </w:t>
      </w:r>
    </w:p>
    <w:p w14:paraId="5A9C7D0D" w14:textId="77777777" w:rsidR="00424BB9" w:rsidRPr="009A49DC" w:rsidRDefault="004249C4" w:rsidP="00D241F3">
      <w:pPr>
        <w:ind w:left="190" w:right="36"/>
        <w:rPr>
          <w:rFonts w:ascii="Arial MT" w:eastAsia="Arial MT" w:hAnsi="Arial MT" w:cs="Arial MT"/>
          <w:color w:val="0A2F41" w:themeColor="accent1" w:themeShade="80"/>
          <w:kern w:val="0"/>
          <w:szCs w:val="16"/>
          <w:lang w:val="en-US" w:eastAsia="en-US"/>
          <w14:ligatures w14:val="none"/>
        </w:rPr>
      </w:pPr>
      <w:r w:rsidRPr="009A49DC">
        <w:rPr>
          <w:rFonts w:ascii="Arial MT" w:eastAsia="Arial MT" w:hAnsi="Arial MT" w:cs="Arial MT"/>
          <w:color w:val="0A2F41" w:themeColor="accent1" w:themeShade="80"/>
          <w:kern w:val="0"/>
          <w:szCs w:val="16"/>
          <w:lang w:val="en-US" w:eastAsia="en-US"/>
          <w14:ligatures w14:val="none"/>
        </w:rPr>
        <w:t xml:space="preserve">S57: use appropriate container to avoid environmental contamination. </w:t>
      </w:r>
    </w:p>
    <w:p w14:paraId="40764213" w14:textId="77777777" w:rsidR="00424BB9" w:rsidRPr="009A49DC" w:rsidRDefault="004249C4" w:rsidP="00D241F3">
      <w:pPr>
        <w:ind w:left="190" w:right="36"/>
        <w:rPr>
          <w:rFonts w:ascii="Arial MT" w:eastAsia="Arial MT" w:hAnsi="Arial MT" w:cs="Arial MT"/>
          <w:color w:val="0A2F41" w:themeColor="accent1" w:themeShade="80"/>
          <w:kern w:val="0"/>
          <w:szCs w:val="16"/>
          <w:lang w:val="en-US" w:eastAsia="en-US"/>
          <w14:ligatures w14:val="none"/>
        </w:rPr>
      </w:pPr>
      <w:r w:rsidRPr="009A49DC">
        <w:rPr>
          <w:rFonts w:ascii="Arial MT" w:eastAsia="Arial MT" w:hAnsi="Arial MT" w:cs="Arial MT"/>
          <w:color w:val="0A2F41" w:themeColor="accent1" w:themeShade="80"/>
          <w:kern w:val="0"/>
          <w:szCs w:val="16"/>
          <w:lang w:val="en-US" w:eastAsia="en-US"/>
          <w14:ligatures w14:val="none"/>
        </w:rPr>
        <w:t>S61:</w:t>
      </w:r>
      <w:r w:rsidRPr="009A49DC">
        <w:rPr>
          <w:rFonts w:ascii="Arial MT" w:eastAsia="Arial MT" w:hAnsi="Arial MT" w:cs="Arial MT"/>
          <w:color w:val="0A2F41" w:themeColor="accent1" w:themeShade="80"/>
          <w:kern w:val="0"/>
          <w:szCs w:val="16"/>
          <w:lang w:val="en-US" w:eastAsia="en-US"/>
          <w14:ligatures w14:val="none"/>
        </w:rPr>
        <w:t xml:space="preserve"> avoid release in environment.  </w:t>
      </w:r>
    </w:p>
    <w:p w14:paraId="0F8A6DB1" w14:textId="384A8E7B" w:rsidR="00D241F3" w:rsidRPr="00D241F3" w:rsidRDefault="004249C4" w:rsidP="00414069">
      <w:pPr>
        <w:ind w:left="165" w:right="36" w:hanging="165"/>
        <w:rPr>
          <w:rFonts w:ascii="Arial MT" w:eastAsia="Arial MT" w:hAnsi="Arial MT" w:cs="Arial MT"/>
          <w:color w:val="0A2F41" w:themeColor="accent1" w:themeShade="80"/>
          <w:kern w:val="0"/>
          <w:szCs w:val="16"/>
          <w:lang w:val="en-US" w:eastAsia="en-US"/>
          <w14:ligatures w14:val="none"/>
        </w:rPr>
      </w:pPr>
      <w:r w:rsidRPr="009A49DC">
        <w:rPr>
          <w:rFonts w:ascii="Arial MT" w:eastAsia="Arial MT" w:hAnsi="Arial MT" w:cs="Arial MT"/>
          <w:color w:val="0A2F41" w:themeColor="accent1" w:themeShade="80"/>
          <w:kern w:val="0"/>
          <w:szCs w:val="16"/>
          <w:lang w:val="en-US" w:eastAsia="en-US"/>
          <w14:ligatures w14:val="none"/>
        </w:rPr>
        <w:t xml:space="preserve">For further information, refer to the </w:t>
      </w:r>
      <w:r w:rsidR="00414069">
        <w:rPr>
          <w:rFonts w:ascii="Arial MT" w:eastAsia="Arial MT" w:hAnsi="Arial MT" w:cs="Arial MT"/>
          <w:color w:val="0A2F41" w:themeColor="accent1" w:themeShade="80"/>
          <w:kern w:val="0"/>
          <w:szCs w:val="16"/>
          <w:lang w:val="en-US" w:eastAsia="en-US"/>
          <w14:ligatures w14:val="none"/>
        </w:rPr>
        <w:t>TSI Agar</w:t>
      </w:r>
      <w:r w:rsidRPr="009A49DC">
        <w:rPr>
          <w:rFonts w:ascii="Arial MT" w:eastAsia="Arial MT" w:hAnsi="Arial MT" w:cs="Arial MT"/>
          <w:color w:val="0A2F41" w:themeColor="accent1" w:themeShade="80"/>
          <w:kern w:val="0"/>
          <w:szCs w:val="16"/>
          <w:lang w:val="en-US" w:eastAsia="en-US"/>
          <w14:ligatures w14:val="none"/>
        </w:rPr>
        <w:t xml:space="preserve"> material safety</w:t>
      </w:r>
      <w:r w:rsidR="003C6384">
        <w:rPr>
          <w:rFonts w:ascii="Arial MT" w:eastAsia="Arial MT" w:hAnsi="Arial MT" w:cs="Arial MT"/>
          <w:color w:val="0A2F41" w:themeColor="accent1" w:themeShade="80"/>
          <w:kern w:val="0"/>
          <w:szCs w:val="16"/>
          <w:lang w:val="en-US" w:eastAsia="en-US"/>
          <w14:ligatures w14:val="none"/>
        </w:rPr>
        <w:t xml:space="preserve"> </w:t>
      </w:r>
      <w:r w:rsidRPr="009A49DC">
        <w:rPr>
          <w:rFonts w:ascii="Arial MT" w:eastAsia="Arial MT" w:hAnsi="Arial MT" w:cs="Arial MT"/>
          <w:color w:val="0A2F41" w:themeColor="accent1" w:themeShade="80"/>
          <w:kern w:val="0"/>
          <w:szCs w:val="16"/>
          <w:lang w:val="en-US" w:eastAsia="en-US"/>
          <w14:ligatures w14:val="none"/>
        </w:rPr>
        <w:t>data</w:t>
      </w:r>
      <w:r w:rsidR="00077ED6">
        <w:rPr>
          <w:rFonts w:ascii="Arial MT" w:eastAsia="Arial MT" w:hAnsi="Arial MT" w:cs="Arial MT"/>
          <w:color w:val="0A2F41" w:themeColor="accent1" w:themeShade="80"/>
          <w:kern w:val="0"/>
          <w:szCs w:val="16"/>
          <w:lang w:val="en-US" w:eastAsia="en-US"/>
          <w14:ligatures w14:val="none"/>
        </w:rPr>
        <w:t xml:space="preserve"> </w:t>
      </w:r>
      <w:r w:rsidR="00D241F3">
        <w:rPr>
          <w:rFonts w:ascii="Arial MT" w:eastAsia="Arial MT" w:hAnsi="Arial MT" w:cs="Arial MT"/>
          <w:color w:val="0A2F41" w:themeColor="accent1" w:themeShade="80"/>
          <w:kern w:val="0"/>
          <w:szCs w:val="16"/>
          <w:lang w:val="en-US" w:eastAsia="en-US"/>
          <w14:ligatures w14:val="none"/>
        </w:rPr>
        <w:t>sheet.</w:t>
      </w:r>
    </w:p>
    <w:p w14:paraId="6DBFE09F" w14:textId="53D9114E" w:rsidR="00BA3D57" w:rsidRPr="00BA3D57" w:rsidRDefault="004249C4" w:rsidP="00D241F3">
      <w:pPr>
        <w:pStyle w:val="Heading1"/>
        <w:spacing w:after="172"/>
        <w:ind w:left="10"/>
        <w:rPr>
          <w:bCs/>
          <w:color w:val="0A2F41" w:themeColor="accent1" w:themeShade="80"/>
          <w:kern w:val="0"/>
          <w:szCs w:val="18"/>
          <w:lang w:val="en-US" w:eastAsia="en-US"/>
          <w14:ligatures w14:val="none"/>
        </w:rPr>
      </w:pPr>
      <w:r w:rsidRPr="00890069">
        <w:rPr>
          <w:bCs/>
          <w:color w:val="0A2F41" w:themeColor="accent1" w:themeShade="80"/>
          <w:kern w:val="0"/>
          <w:szCs w:val="18"/>
          <w:lang w:val="en-US" w:eastAsia="en-US"/>
          <w14:ligatures w14:val="none"/>
        </w:rPr>
        <w:t>M</w:t>
      </w:r>
      <w:r w:rsidRPr="00890069">
        <w:rPr>
          <w:bCs/>
          <w:color w:val="0A2F41" w:themeColor="accent1" w:themeShade="80"/>
          <w:kern w:val="0"/>
          <w:szCs w:val="18"/>
          <w:lang w:val="en-US" w:eastAsia="en-US"/>
          <w14:ligatures w14:val="none"/>
        </w:rPr>
        <w:t>EDIA STORAGE AND STABILITY</w:t>
      </w:r>
    </w:p>
    <w:p w14:paraId="5453A3B0" w14:textId="4B0092AA" w:rsidR="005D2B78" w:rsidRPr="00077ED6" w:rsidRDefault="005D2B78" w:rsidP="00D241F3">
      <w:pPr>
        <w:spacing w:after="100"/>
        <w:ind w:left="12" w:right="69"/>
        <w:rPr>
          <w:rFonts w:ascii="Arial MT" w:eastAsia="Arial MT" w:hAnsi="Arial MT" w:cs="Arial MT"/>
          <w:color w:val="0A2F41" w:themeColor="accent1" w:themeShade="80"/>
          <w:kern w:val="0"/>
          <w:szCs w:val="16"/>
          <w:lang w:eastAsia="en-US"/>
          <w14:ligatures w14:val="none"/>
        </w:rPr>
      </w:pPr>
      <w:r w:rsidRPr="005D2B78">
        <w:rPr>
          <w:rFonts w:asciiTheme="minorBidi" w:eastAsia="Times New Roman" w:hAnsiTheme="minorBidi" w:cstheme="minorBidi"/>
          <w:b/>
          <w:bCs/>
          <w:color w:val="1F3863"/>
        </w:rPr>
        <w:t>Lab.</w:t>
      </w:r>
      <w:r w:rsidRPr="005D2B78">
        <w:rPr>
          <w:rFonts w:asciiTheme="minorBidi" w:eastAsia="Times New Roman" w:hAnsiTheme="minorBidi" w:cstheme="minorBidi"/>
          <w:b/>
          <w:bCs/>
          <w:color w:val="9BBB59"/>
        </w:rPr>
        <w:t>Vie</w:t>
      </w:r>
      <w:r w:rsidRPr="005D2B78">
        <w:rPr>
          <w:rFonts w:asciiTheme="minorBidi" w:eastAsia="Times New Roman" w:hAnsiTheme="minorBidi" w:cstheme="minorBidi"/>
          <w:color w:val="9BBB59"/>
        </w:rPr>
        <w:t>.</w:t>
      </w:r>
      <w:r w:rsidRPr="005D2B78">
        <w:rPr>
          <w:rFonts w:asciiTheme="minorBidi" w:eastAsia="Times New Roman" w:hAnsiTheme="minorBidi" w:cstheme="minorBidi"/>
          <w:color w:val="1F3863"/>
        </w:rPr>
        <w:t xml:space="preserve"> </w:t>
      </w:r>
      <w:r w:rsidR="00414069">
        <w:rPr>
          <w:rFonts w:ascii="Arial MT" w:eastAsia="Arial MT" w:hAnsi="Arial MT" w:cs="Arial MT"/>
          <w:color w:val="0A2F41" w:themeColor="accent1" w:themeShade="80"/>
          <w:kern w:val="0"/>
          <w:szCs w:val="16"/>
          <w:lang w:eastAsia="en-US"/>
          <w14:ligatures w14:val="none"/>
        </w:rPr>
        <w:t>TSI Agar</w:t>
      </w:r>
      <w:r w:rsidR="00077ED6" w:rsidRPr="00077ED6">
        <w:rPr>
          <w:rFonts w:ascii="Arial MT" w:eastAsia="Arial MT" w:hAnsi="Arial MT" w:cs="Arial MT"/>
          <w:color w:val="0A2F41" w:themeColor="accent1" w:themeShade="80"/>
          <w:kern w:val="0"/>
          <w:szCs w:val="16"/>
          <w:lang w:eastAsia="en-US"/>
          <w14:ligatures w14:val="none"/>
        </w:rPr>
        <w:t xml:space="preserve"> should be stored between 10-30°C in a firmly closed container and the prepared medium at 2-8°C. Use before expiry date on the label. On  opening,  product  should  be  properly  stored  dry,  after  tightly  capping  the  bottle  in  order  to  avoid lump development due to the hygroscopic nature of the product. Improper storage of the product may lead to lump formation.  Store in a dry ventilated area protected from extremes of temperature and sources of ignition. Seal the container tightly after use.  Product performance is best if used within stated expiry period. </w:t>
      </w:r>
    </w:p>
    <w:p w14:paraId="6F34DBDD" w14:textId="700752A8" w:rsidR="00BA3D57" w:rsidRPr="00414069" w:rsidRDefault="004249C4" w:rsidP="00414069">
      <w:pPr>
        <w:pStyle w:val="Heading2"/>
        <w:ind w:left="-5"/>
        <w:rPr>
          <w:bCs/>
          <w:i w:val="0"/>
          <w:color w:val="0A2F41" w:themeColor="accent1" w:themeShade="80"/>
          <w:kern w:val="0"/>
          <w:sz w:val="18"/>
          <w:szCs w:val="18"/>
          <w:lang w:val="en-US" w:eastAsia="en-US"/>
          <w14:ligatures w14:val="none"/>
        </w:rPr>
      </w:pPr>
      <w:r>
        <w:rPr>
          <w:sz w:val="10"/>
        </w:rPr>
        <w:t xml:space="preserve"> </w:t>
      </w:r>
      <w:r w:rsidR="00BA3D57" w:rsidRPr="00BA3D57">
        <w:rPr>
          <w:bCs/>
          <w:i w:val="0"/>
          <w:color w:val="0A2F41" w:themeColor="accent1" w:themeShade="80"/>
          <w:kern w:val="0"/>
          <w:sz w:val="18"/>
          <w:szCs w:val="18"/>
          <w:lang w:val="en-US" w:eastAsia="en-US"/>
          <w14:ligatures w14:val="none"/>
        </w:rPr>
        <w:t>PROCEDURE</w:t>
      </w:r>
      <w:r w:rsidR="00BA3D57" w:rsidRPr="00BA3D57">
        <w:rPr>
          <w:bCs/>
          <w:sz w:val="10"/>
        </w:rPr>
        <w:t xml:space="preserve"> </w:t>
      </w:r>
    </w:p>
    <w:p w14:paraId="012F4A90" w14:textId="19403CDC" w:rsidR="001B6C03" w:rsidRDefault="001B6C03" w:rsidP="00D241F3">
      <w:pPr>
        <w:pStyle w:val="Heading2"/>
        <w:numPr>
          <w:ilvl w:val="0"/>
          <w:numId w:val="20"/>
        </w:numPr>
        <w:ind w:left="180" w:hanging="146"/>
        <w:rPr>
          <w:rFonts w:ascii="Arial MT" w:eastAsia="Arial MT" w:hAnsi="Arial MT" w:cs="Arial MT"/>
          <w:b w:val="0"/>
          <w:i w:val="0"/>
          <w:color w:val="0A2F41" w:themeColor="accent1" w:themeShade="80"/>
          <w:kern w:val="0"/>
          <w:szCs w:val="16"/>
          <w:lang w:eastAsia="en-US"/>
          <w14:ligatures w14:val="none"/>
        </w:rPr>
      </w:pPr>
      <w:r w:rsidRPr="001B6C03">
        <w:rPr>
          <w:rFonts w:ascii="Arial MT" w:eastAsia="Arial MT" w:hAnsi="Arial MT" w:cs="Arial MT"/>
          <w:b w:val="0"/>
          <w:i w:val="0"/>
          <w:color w:val="0A2F41" w:themeColor="accent1" w:themeShade="80"/>
          <w:kern w:val="0"/>
          <w:szCs w:val="16"/>
          <w:lang w:eastAsia="en-US"/>
          <w14:ligatures w14:val="none"/>
        </w:rPr>
        <w:t xml:space="preserve">Dissolve </w:t>
      </w:r>
      <w:r w:rsidR="00414069">
        <w:rPr>
          <w:rFonts w:ascii="Arial MT" w:eastAsia="Arial MT" w:hAnsi="Arial MT" w:cs="Arial MT"/>
          <w:b w:val="0"/>
          <w:i w:val="0"/>
          <w:color w:val="0A2F41" w:themeColor="accent1" w:themeShade="80"/>
          <w:kern w:val="0"/>
          <w:szCs w:val="16"/>
          <w:lang w:eastAsia="en-US"/>
          <w14:ligatures w14:val="none"/>
        </w:rPr>
        <w:t>64.52</w:t>
      </w:r>
      <w:r w:rsidR="00D241F3">
        <w:rPr>
          <w:rFonts w:ascii="Arial MT" w:eastAsia="Arial MT" w:hAnsi="Arial MT" w:cs="Arial MT"/>
          <w:b w:val="0"/>
          <w:i w:val="0"/>
          <w:color w:val="0A2F41" w:themeColor="accent1" w:themeShade="80"/>
          <w:kern w:val="0"/>
          <w:szCs w:val="16"/>
          <w:lang w:eastAsia="en-US"/>
          <w14:ligatures w14:val="none"/>
        </w:rPr>
        <w:t xml:space="preserve"> </w:t>
      </w:r>
      <w:r w:rsidRPr="001B6C03">
        <w:rPr>
          <w:rFonts w:ascii="Arial MT" w:eastAsia="Arial MT" w:hAnsi="Arial MT" w:cs="Arial MT"/>
          <w:b w:val="0"/>
          <w:i w:val="0"/>
          <w:color w:val="0A2F41" w:themeColor="accent1" w:themeShade="80"/>
          <w:kern w:val="0"/>
          <w:szCs w:val="16"/>
          <w:lang w:eastAsia="en-US"/>
          <w14:ligatures w14:val="none"/>
        </w:rPr>
        <w:t xml:space="preserve">grams in 1 liter of distilled water. </w:t>
      </w:r>
    </w:p>
    <w:p w14:paraId="1E5277B6" w14:textId="77777777" w:rsidR="00414069" w:rsidRDefault="00943B95" w:rsidP="00414069">
      <w:pPr>
        <w:pStyle w:val="Heading2"/>
        <w:numPr>
          <w:ilvl w:val="0"/>
          <w:numId w:val="20"/>
        </w:numPr>
        <w:ind w:left="180" w:hanging="146"/>
        <w:rPr>
          <w:rFonts w:ascii="Arial MT" w:eastAsia="Arial MT" w:hAnsi="Arial MT" w:cs="Arial MT"/>
          <w:b w:val="0"/>
          <w:i w:val="0"/>
          <w:color w:val="0A2F41" w:themeColor="accent1" w:themeShade="80"/>
          <w:kern w:val="0"/>
          <w:szCs w:val="16"/>
          <w:lang w:eastAsia="en-US"/>
          <w14:ligatures w14:val="none"/>
        </w:rPr>
      </w:pPr>
      <w:r>
        <w:rPr>
          <w:rFonts w:ascii="Arial MT" w:eastAsia="Arial MT" w:hAnsi="Arial MT" w:cs="Arial MT"/>
          <w:b w:val="0"/>
          <w:i w:val="0"/>
          <w:color w:val="0A2F41" w:themeColor="accent1" w:themeShade="80"/>
          <w:kern w:val="0"/>
          <w:szCs w:val="16"/>
          <w:lang w:eastAsia="en-US"/>
          <w14:ligatures w14:val="none"/>
        </w:rPr>
        <w:t xml:space="preserve">Adjust pH to </w:t>
      </w:r>
      <w:r w:rsidR="00AF1267">
        <w:rPr>
          <w:rFonts w:ascii="Arial MT" w:eastAsia="Arial MT" w:hAnsi="Arial MT" w:cs="Arial MT"/>
          <w:b w:val="0"/>
          <w:bCs/>
          <w:i w:val="0"/>
          <w:iCs/>
          <w:color w:val="0A2F41" w:themeColor="accent1" w:themeShade="80"/>
          <w:kern w:val="0"/>
          <w:szCs w:val="16"/>
          <w:lang w:val="en-US" w:eastAsia="en-US"/>
          <w14:ligatures w14:val="none"/>
        </w:rPr>
        <w:t>7.4</w:t>
      </w:r>
      <w:r w:rsidRPr="00943B95">
        <w:rPr>
          <w:rFonts w:ascii="Arial MT" w:eastAsia="Arial MT" w:hAnsi="Arial MT" w:cs="Arial MT"/>
          <w:b w:val="0"/>
          <w:bCs/>
          <w:i w:val="0"/>
          <w:iCs/>
          <w:color w:val="0A2F41" w:themeColor="accent1" w:themeShade="80"/>
          <w:kern w:val="0"/>
          <w:szCs w:val="16"/>
          <w:lang w:val="en-US" w:eastAsia="en-US"/>
          <w14:ligatures w14:val="none"/>
        </w:rPr>
        <w:t xml:space="preserve"> ± 0.2 at 25°C</w:t>
      </w:r>
      <w:r w:rsidR="00AF1267">
        <w:rPr>
          <w:rFonts w:ascii="Arial MT" w:eastAsia="Arial MT" w:hAnsi="Arial MT" w:cs="Arial MT"/>
          <w:b w:val="0"/>
          <w:i w:val="0"/>
          <w:color w:val="0A2F41" w:themeColor="accent1" w:themeShade="80"/>
          <w:kern w:val="0"/>
          <w:szCs w:val="16"/>
          <w:lang w:eastAsia="en-US"/>
          <w14:ligatures w14:val="none"/>
        </w:rPr>
        <w:t>.</w:t>
      </w:r>
      <w:r w:rsidR="00414069">
        <w:rPr>
          <w:rFonts w:ascii="Arial MT" w:eastAsia="Arial MT" w:hAnsi="Arial MT" w:cs="Arial MT"/>
          <w:b w:val="0"/>
          <w:i w:val="0"/>
          <w:color w:val="0A2F41" w:themeColor="accent1" w:themeShade="80"/>
          <w:kern w:val="0"/>
          <w:szCs w:val="16"/>
          <w:lang w:eastAsia="en-US"/>
          <w14:ligatures w14:val="none"/>
        </w:rPr>
        <w:t xml:space="preserve"> </w:t>
      </w:r>
    </w:p>
    <w:p w14:paraId="636A03AC" w14:textId="77777777" w:rsidR="00414069" w:rsidRDefault="00414069" w:rsidP="00414069">
      <w:pPr>
        <w:pStyle w:val="Heading2"/>
        <w:numPr>
          <w:ilvl w:val="0"/>
          <w:numId w:val="20"/>
        </w:numPr>
        <w:ind w:left="180" w:hanging="146"/>
        <w:rPr>
          <w:rFonts w:ascii="Arial MT" w:eastAsia="Arial MT" w:hAnsi="Arial MT" w:cs="Arial MT"/>
          <w:b w:val="0"/>
          <w:i w:val="0"/>
          <w:color w:val="0A2F41" w:themeColor="accent1" w:themeShade="80"/>
          <w:kern w:val="0"/>
          <w:szCs w:val="16"/>
          <w:lang w:eastAsia="en-US"/>
          <w14:ligatures w14:val="none"/>
        </w:rPr>
      </w:pPr>
      <w:r w:rsidRPr="00414069">
        <w:rPr>
          <w:rFonts w:ascii="Arial MT" w:eastAsia="Arial MT" w:hAnsi="Arial MT" w:cs="Arial MT"/>
          <w:b w:val="0"/>
          <w:i w:val="0"/>
          <w:color w:val="0A2F41" w:themeColor="accent1" w:themeShade="80"/>
          <w:kern w:val="0"/>
          <w:szCs w:val="16"/>
          <w:lang w:eastAsia="en-US"/>
          <w14:ligatures w14:val="none"/>
        </w:rPr>
        <w:t xml:space="preserve">Heat to boiling to dissolve the medium completely. </w:t>
      </w:r>
    </w:p>
    <w:p w14:paraId="43911A1C" w14:textId="77777777" w:rsidR="00414069" w:rsidRDefault="00414069" w:rsidP="00414069">
      <w:pPr>
        <w:pStyle w:val="Heading2"/>
        <w:numPr>
          <w:ilvl w:val="0"/>
          <w:numId w:val="20"/>
        </w:numPr>
        <w:ind w:left="180" w:hanging="146"/>
        <w:rPr>
          <w:rFonts w:ascii="Arial MT" w:eastAsia="Arial MT" w:hAnsi="Arial MT" w:cs="Arial MT"/>
          <w:b w:val="0"/>
          <w:i w:val="0"/>
          <w:color w:val="0A2F41" w:themeColor="accent1" w:themeShade="80"/>
          <w:kern w:val="0"/>
          <w:szCs w:val="16"/>
          <w:lang w:eastAsia="en-US"/>
          <w14:ligatures w14:val="none"/>
        </w:rPr>
      </w:pPr>
      <w:r w:rsidRPr="00414069">
        <w:rPr>
          <w:rFonts w:ascii="Arial MT" w:eastAsia="Arial MT" w:hAnsi="Arial MT" w:cs="Arial MT"/>
          <w:b w:val="0"/>
          <w:i w:val="0"/>
          <w:color w:val="0A2F41" w:themeColor="accent1" w:themeShade="80"/>
          <w:kern w:val="0"/>
          <w:szCs w:val="16"/>
          <w:lang w:eastAsia="en-US"/>
          <w14:ligatures w14:val="none"/>
        </w:rPr>
        <w:t xml:space="preserve">Mix well and distribute into test tubes. </w:t>
      </w:r>
    </w:p>
    <w:p w14:paraId="099F1C5B" w14:textId="77777777" w:rsidR="00414069" w:rsidRDefault="00414069" w:rsidP="00414069">
      <w:pPr>
        <w:pStyle w:val="Heading2"/>
        <w:numPr>
          <w:ilvl w:val="0"/>
          <w:numId w:val="20"/>
        </w:numPr>
        <w:ind w:left="180" w:hanging="146"/>
        <w:rPr>
          <w:rFonts w:ascii="Arial MT" w:eastAsia="Arial MT" w:hAnsi="Arial MT" w:cs="Arial MT"/>
          <w:b w:val="0"/>
          <w:i w:val="0"/>
          <w:color w:val="0A2F41" w:themeColor="accent1" w:themeShade="80"/>
          <w:kern w:val="0"/>
          <w:szCs w:val="16"/>
          <w:lang w:eastAsia="en-US"/>
          <w14:ligatures w14:val="none"/>
        </w:rPr>
      </w:pPr>
      <w:r w:rsidRPr="00414069">
        <w:rPr>
          <w:rFonts w:ascii="Arial MT" w:eastAsia="Arial MT" w:hAnsi="Arial MT" w:cs="Arial MT"/>
          <w:b w:val="0"/>
          <w:i w:val="0"/>
          <w:color w:val="0A2F41" w:themeColor="accent1" w:themeShade="80"/>
          <w:kern w:val="0"/>
          <w:szCs w:val="16"/>
          <w:lang w:eastAsia="en-US"/>
          <w14:ligatures w14:val="none"/>
        </w:rPr>
        <w:t xml:space="preserve">Sterilize by autoclaving at 15 lbs pressure (121°C) for 15 minutes. </w:t>
      </w:r>
    </w:p>
    <w:p w14:paraId="0EEACD85" w14:textId="380F731A" w:rsidR="00AF1267" w:rsidRDefault="00414069" w:rsidP="00414069">
      <w:pPr>
        <w:pStyle w:val="Heading2"/>
        <w:numPr>
          <w:ilvl w:val="0"/>
          <w:numId w:val="20"/>
        </w:numPr>
        <w:ind w:left="180" w:hanging="146"/>
        <w:rPr>
          <w:rFonts w:ascii="Arial MT" w:eastAsia="Arial MT" w:hAnsi="Arial MT" w:cs="Arial MT"/>
          <w:b w:val="0"/>
          <w:i w:val="0"/>
          <w:color w:val="0A2F41" w:themeColor="accent1" w:themeShade="80"/>
          <w:kern w:val="0"/>
          <w:szCs w:val="16"/>
          <w:lang w:eastAsia="en-US"/>
          <w14:ligatures w14:val="none"/>
        </w:rPr>
      </w:pPr>
      <w:r w:rsidRPr="00414069">
        <w:rPr>
          <w:rFonts w:ascii="Arial MT" w:eastAsia="Arial MT" w:hAnsi="Arial MT" w:cs="Arial MT"/>
          <w:b w:val="0"/>
          <w:i w:val="0"/>
          <w:color w:val="0A2F41" w:themeColor="accent1" w:themeShade="80"/>
          <w:kern w:val="0"/>
          <w:szCs w:val="16"/>
          <w:lang w:eastAsia="en-US"/>
          <w14:ligatures w14:val="none"/>
        </w:rPr>
        <w:t>Allow the medium to set in sloped form with a butt about 1 inch long. Note: For better results, the medium can be sterilized by autoclaving at 10 lbs pressure (115°C) for 15 minutes</w:t>
      </w:r>
    </w:p>
    <w:p w14:paraId="5EF68A78" w14:textId="63B518A4" w:rsidR="00424BB9" w:rsidRPr="00B63AF5" w:rsidRDefault="004249C4" w:rsidP="00D241F3">
      <w:pPr>
        <w:pStyle w:val="Heading2"/>
        <w:ind w:left="180"/>
        <w:rPr>
          <w:i w:val="0"/>
          <w:iCs/>
          <w:color w:val="0A2F41" w:themeColor="accent1" w:themeShade="80"/>
          <w:kern w:val="0"/>
          <w:sz w:val="18"/>
          <w:szCs w:val="18"/>
          <w:lang w:val="en-US" w:eastAsia="en-US"/>
          <w14:ligatures w14:val="none"/>
        </w:rPr>
      </w:pPr>
      <w:r w:rsidRPr="00B63AF5">
        <w:rPr>
          <w:i w:val="0"/>
          <w:iCs/>
          <w:color w:val="0A2F41" w:themeColor="accent1" w:themeShade="80"/>
          <w:kern w:val="0"/>
          <w:sz w:val="18"/>
          <w:szCs w:val="18"/>
          <w:lang w:val="en-US" w:eastAsia="en-US"/>
          <w14:ligatures w14:val="none"/>
        </w:rPr>
        <w:t xml:space="preserve">Deterioration </w:t>
      </w:r>
    </w:p>
    <w:p w14:paraId="24FF61FE" w14:textId="2C418B24" w:rsidR="00AF1267" w:rsidRDefault="005D2B78" w:rsidP="00414069">
      <w:pPr>
        <w:spacing w:line="239" w:lineRule="auto"/>
        <w:ind w:left="180" w:right="131"/>
        <w:rPr>
          <w:b/>
          <w:color w:val="0A2F41" w:themeColor="accent1" w:themeShade="80"/>
          <w:kern w:val="0"/>
          <w:szCs w:val="18"/>
          <w:lang w:eastAsia="en-US"/>
          <w14:ligatures w14:val="none"/>
        </w:rPr>
      </w:pPr>
      <w:r w:rsidRPr="005D2B78">
        <w:rPr>
          <w:rFonts w:asciiTheme="minorBidi" w:hAnsiTheme="minorBidi" w:cstheme="minorBidi"/>
          <w:b/>
          <w:bCs/>
        </w:rPr>
        <w:t>Lab.</w:t>
      </w:r>
      <w:r w:rsidRPr="005D2B78">
        <w:rPr>
          <w:rFonts w:asciiTheme="minorBidi" w:hAnsiTheme="minorBidi" w:cstheme="minorBidi"/>
          <w:b/>
          <w:bCs/>
          <w:color w:val="9BBB59"/>
        </w:rPr>
        <w:t>Vie</w:t>
      </w:r>
      <w:r w:rsidRPr="00684056">
        <w:rPr>
          <w:rFonts w:asciiTheme="minorBidi" w:hAnsiTheme="minorBidi" w:cstheme="minorBidi"/>
          <w:color w:val="9BBB59"/>
        </w:rPr>
        <w:t>.</w:t>
      </w:r>
      <w:r w:rsidRPr="00684056">
        <w:rPr>
          <w:rFonts w:asciiTheme="minorBidi" w:hAnsiTheme="minorBidi" w:cstheme="minorBidi"/>
          <w:color w:val="000000"/>
          <w:sz w:val="22"/>
        </w:rPr>
        <w:t xml:space="preserve"> </w:t>
      </w:r>
      <w:r w:rsidR="00414069">
        <w:rPr>
          <w:color w:val="0A2F41" w:themeColor="accent1" w:themeShade="80"/>
          <w:lang w:val="en-US"/>
        </w:rPr>
        <w:t>TSI Agar</w:t>
      </w:r>
      <w:r w:rsidR="00AF1267" w:rsidRPr="00AF1267">
        <w:rPr>
          <w:color w:val="0A2F41" w:themeColor="accent1" w:themeShade="80"/>
          <w:lang w:val="en-US"/>
        </w:rPr>
        <w:t xml:space="preserve"> is </w:t>
      </w:r>
      <w:r w:rsidR="00414069" w:rsidRPr="00414069">
        <w:rPr>
          <w:color w:val="0A2F41" w:themeColor="accent1" w:themeShade="80"/>
        </w:rPr>
        <w:t>Light yellow to pink homogeneous free flowing powder prepared medium is Pinkish red coloured clear to slightly opalescent gel forms in tubes as slants.. If there are any physical changes or signs of deterioration (shrinking, cracking, or discoloration), and contaminations for media, discard the medium.</w:t>
      </w:r>
    </w:p>
    <w:p w14:paraId="60576A09" w14:textId="77777777" w:rsidR="00414069" w:rsidRPr="00414069" w:rsidRDefault="00414069" w:rsidP="00414069">
      <w:pPr>
        <w:spacing w:line="239" w:lineRule="auto"/>
        <w:ind w:left="180" w:right="131"/>
        <w:rPr>
          <w:b/>
          <w:color w:val="0A2F41" w:themeColor="accent1" w:themeShade="80"/>
          <w:kern w:val="0"/>
          <w:sz w:val="6"/>
          <w:szCs w:val="14"/>
          <w:lang w:eastAsia="en-US"/>
          <w14:ligatures w14:val="none"/>
        </w:rPr>
      </w:pPr>
    </w:p>
    <w:p w14:paraId="661D44E0" w14:textId="52787A59" w:rsidR="0044579F" w:rsidRDefault="0044579F" w:rsidP="00D241F3">
      <w:pPr>
        <w:spacing w:line="239" w:lineRule="auto"/>
        <w:ind w:left="180" w:right="131"/>
        <w:rPr>
          <w:b/>
          <w:color w:val="0A2F41" w:themeColor="accent1" w:themeShade="80"/>
          <w:kern w:val="0"/>
          <w:szCs w:val="18"/>
          <w:lang w:val="en-US" w:eastAsia="en-US"/>
          <w14:ligatures w14:val="none"/>
        </w:rPr>
      </w:pPr>
      <w:r w:rsidRPr="003263C0">
        <w:rPr>
          <w:b/>
          <w:color w:val="0A2F41" w:themeColor="accent1" w:themeShade="80"/>
          <w:kern w:val="0"/>
          <w:szCs w:val="18"/>
          <w:lang w:val="en-US" w:eastAsia="en-US"/>
          <w14:ligatures w14:val="none"/>
        </w:rPr>
        <w:t xml:space="preserve">SPECIMEN COLLECTION AND PRESERVATION </w:t>
      </w:r>
    </w:p>
    <w:p w14:paraId="6C4C7B16" w14:textId="77777777" w:rsidR="0063335A" w:rsidRDefault="0063335A" w:rsidP="00D241F3">
      <w:pPr>
        <w:pStyle w:val="Heading1"/>
        <w:ind w:left="180" w:right="88"/>
        <w:rPr>
          <w:b w:val="0"/>
          <w:color w:val="0A2F41" w:themeColor="accent1" w:themeShade="80"/>
          <w:kern w:val="0"/>
          <w:szCs w:val="18"/>
          <w:lang w:eastAsia="en-US"/>
          <w14:ligatures w14:val="none"/>
        </w:rPr>
      </w:pPr>
      <w:r w:rsidRPr="004200B8">
        <w:rPr>
          <w:b w:val="0"/>
          <w:color w:val="0A2F41" w:themeColor="accent1" w:themeShade="80"/>
          <w:kern w:val="0"/>
          <w:szCs w:val="18"/>
          <w:lang w:eastAsia="en-US"/>
          <w14:ligatures w14:val="none"/>
        </w:rPr>
        <w:t>For clinical samples follow appropriate techniques for handling specimens as per established guidelines (11,12). For food and dairy samples, follow appropriate techniques for sample collection and processing as per guidelines (9,10,13). After use, contaminated materials must be sterilized by autoclaving before discarding.</w:t>
      </w:r>
    </w:p>
    <w:p w14:paraId="13E94DFD" w14:textId="77777777" w:rsidR="0063335A" w:rsidRPr="00BA3D57" w:rsidRDefault="0063335A" w:rsidP="00D241F3">
      <w:pPr>
        <w:pStyle w:val="Heading1"/>
        <w:spacing w:after="33"/>
        <w:ind w:left="180"/>
        <w:rPr>
          <w:bCs/>
          <w:color w:val="0A2F41" w:themeColor="accent1" w:themeShade="80"/>
          <w:kern w:val="0"/>
          <w:szCs w:val="18"/>
          <w:lang w:eastAsia="en-US"/>
          <w14:ligatures w14:val="none"/>
        </w:rPr>
      </w:pPr>
      <w:r w:rsidRPr="00BA3D57">
        <w:rPr>
          <w:bCs/>
          <w:color w:val="0A2F41" w:themeColor="accent1" w:themeShade="80"/>
          <w:kern w:val="0"/>
          <w:szCs w:val="18"/>
          <w:lang w:eastAsia="en-US"/>
          <w14:ligatures w14:val="none"/>
        </w:rPr>
        <w:t xml:space="preserve">TYPE OF SPECIMEN </w:t>
      </w:r>
    </w:p>
    <w:p w14:paraId="0050CDF7" w14:textId="000048D2" w:rsidR="0063335A" w:rsidRPr="00BA3D57" w:rsidRDefault="00414069" w:rsidP="00414069">
      <w:pPr>
        <w:pStyle w:val="Heading1"/>
        <w:spacing w:after="0"/>
        <w:ind w:left="180"/>
        <w:rPr>
          <w:bCs/>
          <w:color w:val="0A2F41" w:themeColor="accent1" w:themeShade="80"/>
          <w:kern w:val="0"/>
          <w:szCs w:val="18"/>
          <w:lang w:eastAsia="en-US"/>
          <w14:ligatures w14:val="none"/>
        </w:rPr>
      </w:pPr>
      <w:r w:rsidRPr="00414069">
        <w:rPr>
          <w:b w:val="0"/>
          <w:color w:val="0A2F41" w:themeColor="accent1" w:themeShade="80"/>
          <w:kern w:val="0"/>
          <w:szCs w:val="18"/>
          <w:lang w:eastAsia="en-US"/>
          <w14:ligatures w14:val="none"/>
        </w:rPr>
        <w:t xml:space="preserve">Isolated microorganism from water, food, or clinical sample. </w:t>
      </w:r>
      <w:r w:rsidR="0063335A" w:rsidRPr="00BA3D57">
        <w:rPr>
          <w:bCs/>
          <w:color w:val="0A2F41" w:themeColor="accent1" w:themeShade="80"/>
          <w:kern w:val="0"/>
          <w:szCs w:val="18"/>
          <w:lang w:eastAsia="en-US"/>
          <w14:ligatures w14:val="none"/>
        </w:rPr>
        <w:t xml:space="preserve">EQUIPMENT REQUIRED NOT PROVIDED </w:t>
      </w:r>
    </w:p>
    <w:p w14:paraId="36FA25F1" w14:textId="77777777" w:rsidR="0063335A" w:rsidRPr="00BA3D57" w:rsidRDefault="0063335A" w:rsidP="00D241F3">
      <w:pPr>
        <w:pStyle w:val="Heading1"/>
        <w:numPr>
          <w:ilvl w:val="0"/>
          <w:numId w:val="6"/>
        </w:numPr>
        <w:spacing w:after="0"/>
        <w:ind w:left="270" w:hanging="90"/>
        <w:rPr>
          <w:b w:val="0"/>
          <w:color w:val="0A2F41" w:themeColor="accent1" w:themeShade="80"/>
          <w:kern w:val="0"/>
          <w:szCs w:val="18"/>
          <w:lang w:eastAsia="en-US"/>
          <w14:ligatures w14:val="none"/>
        </w:rPr>
      </w:pPr>
      <w:r w:rsidRPr="00BA3D57">
        <w:rPr>
          <w:b w:val="0"/>
          <w:color w:val="0A2F41" w:themeColor="accent1" w:themeShade="80"/>
          <w:kern w:val="0"/>
          <w:szCs w:val="18"/>
          <w:lang w:eastAsia="en-US"/>
          <w14:ligatures w14:val="none"/>
        </w:rPr>
        <w:t xml:space="preserve">Sterile cups  </w:t>
      </w:r>
    </w:p>
    <w:p w14:paraId="358E64A5" w14:textId="7E42D0E2" w:rsidR="0063335A" w:rsidRPr="00BA3D57" w:rsidRDefault="0063335A" w:rsidP="00D241F3">
      <w:pPr>
        <w:pStyle w:val="Heading1"/>
        <w:numPr>
          <w:ilvl w:val="0"/>
          <w:numId w:val="6"/>
        </w:numPr>
        <w:spacing w:after="0"/>
        <w:ind w:left="270" w:hanging="90"/>
        <w:rPr>
          <w:b w:val="0"/>
          <w:color w:val="0A2F41" w:themeColor="accent1" w:themeShade="80"/>
          <w:kern w:val="0"/>
          <w:szCs w:val="18"/>
          <w:lang w:eastAsia="en-US"/>
          <w14:ligatures w14:val="none"/>
        </w:rPr>
      </w:pPr>
      <w:r w:rsidRPr="00BA3D57">
        <w:rPr>
          <w:b w:val="0"/>
          <w:color w:val="0A2F41" w:themeColor="accent1" w:themeShade="80"/>
          <w:kern w:val="0"/>
          <w:szCs w:val="18"/>
          <w:lang w:eastAsia="en-US"/>
          <w14:ligatures w14:val="none"/>
        </w:rPr>
        <w:t xml:space="preserve">Sterile </w:t>
      </w:r>
      <w:r w:rsidR="00D241F3">
        <w:rPr>
          <w:b w:val="0"/>
          <w:color w:val="0A2F41" w:themeColor="accent1" w:themeShade="80"/>
          <w:kern w:val="0"/>
          <w:szCs w:val="18"/>
          <w:lang w:eastAsia="en-US"/>
          <w14:ligatures w14:val="none"/>
        </w:rPr>
        <w:t xml:space="preserve">tubes </w:t>
      </w:r>
    </w:p>
    <w:p w14:paraId="32B7EADB" w14:textId="77777777" w:rsidR="0063335A" w:rsidRPr="00BA3D57" w:rsidRDefault="0063335A" w:rsidP="00D241F3">
      <w:pPr>
        <w:pStyle w:val="Heading1"/>
        <w:numPr>
          <w:ilvl w:val="0"/>
          <w:numId w:val="6"/>
        </w:numPr>
        <w:spacing w:after="0"/>
        <w:ind w:left="270" w:hanging="90"/>
        <w:rPr>
          <w:b w:val="0"/>
          <w:color w:val="0A2F41" w:themeColor="accent1" w:themeShade="80"/>
          <w:kern w:val="0"/>
          <w:szCs w:val="18"/>
          <w:lang w:eastAsia="en-US"/>
          <w14:ligatures w14:val="none"/>
        </w:rPr>
      </w:pPr>
      <w:r w:rsidRPr="00BA3D57">
        <w:rPr>
          <w:b w:val="0"/>
          <w:color w:val="0A2F41" w:themeColor="accent1" w:themeShade="80"/>
          <w:kern w:val="0"/>
          <w:szCs w:val="18"/>
          <w:lang w:eastAsia="en-US"/>
          <w14:ligatures w14:val="none"/>
        </w:rPr>
        <w:t xml:space="preserve">Incubator  </w:t>
      </w:r>
    </w:p>
    <w:p w14:paraId="2C522334" w14:textId="5F33C164" w:rsidR="0044579F" w:rsidRPr="00D241F3" w:rsidRDefault="0063335A" w:rsidP="00D241F3">
      <w:pPr>
        <w:pStyle w:val="Heading1"/>
        <w:numPr>
          <w:ilvl w:val="0"/>
          <w:numId w:val="6"/>
        </w:numPr>
        <w:spacing w:after="0"/>
        <w:ind w:left="270" w:hanging="90"/>
        <w:rPr>
          <w:b w:val="0"/>
          <w:color w:val="0A2F41" w:themeColor="accent1" w:themeShade="80"/>
          <w:kern w:val="0"/>
          <w:szCs w:val="18"/>
          <w:lang w:eastAsia="en-US"/>
          <w14:ligatures w14:val="none"/>
        </w:rPr>
      </w:pPr>
      <w:r w:rsidRPr="00BA3D57">
        <w:rPr>
          <w:b w:val="0"/>
          <w:color w:val="0A2F41" w:themeColor="accent1" w:themeShade="80"/>
          <w:kern w:val="0"/>
          <w:szCs w:val="18"/>
          <w:lang w:eastAsia="en-US"/>
          <w14:ligatures w14:val="none"/>
        </w:rPr>
        <w:t>Autoclave</w:t>
      </w:r>
    </w:p>
    <w:p w14:paraId="260EDD19" w14:textId="04354543" w:rsidR="00424BB9" w:rsidRPr="00890069" w:rsidRDefault="004249C4" w:rsidP="00D241F3">
      <w:pPr>
        <w:pStyle w:val="Heading1"/>
        <w:ind w:left="180" w:firstLine="0"/>
        <w:rPr>
          <w:bCs/>
          <w:color w:val="0A2F41" w:themeColor="accent1" w:themeShade="80"/>
          <w:kern w:val="0"/>
          <w:szCs w:val="18"/>
          <w:lang w:val="en-US" w:eastAsia="en-US"/>
          <w14:ligatures w14:val="none"/>
        </w:rPr>
      </w:pPr>
      <w:r w:rsidRPr="00890069">
        <w:rPr>
          <w:bCs/>
          <w:color w:val="0A2F41" w:themeColor="accent1" w:themeShade="80"/>
          <w:kern w:val="0"/>
          <w:szCs w:val="18"/>
          <w:lang w:val="en-US" w:eastAsia="en-US"/>
          <w14:ligatures w14:val="none"/>
        </w:rPr>
        <w:t>Q</w:t>
      </w:r>
      <w:r w:rsidRPr="00890069">
        <w:rPr>
          <w:bCs/>
          <w:color w:val="0A2F41" w:themeColor="accent1" w:themeShade="80"/>
          <w:kern w:val="0"/>
          <w:szCs w:val="18"/>
          <w:lang w:val="en-US" w:eastAsia="en-US"/>
          <w14:ligatures w14:val="none"/>
        </w:rPr>
        <w:t xml:space="preserve">UALITY CONTROL </w:t>
      </w:r>
    </w:p>
    <w:p w14:paraId="2344E1ED" w14:textId="77777777" w:rsidR="00424BB9" w:rsidRPr="00890069" w:rsidRDefault="004249C4" w:rsidP="00D241F3">
      <w:pPr>
        <w:ind w:left="180" w:right="36"/>
        <w:rPr>
          <w:rFonts w:ascii="Arial MT" w:eastAsia="Arial MT" w:hAnsi="Arial MT" w:cs="Arial MT"/>
          <w:color w:val="0A2F41" w:themeColor="accent1" w:themeShade="80"/>
          <w:kern w:val="0"/>
          <w:szCs w:val="16"/>
          <w:lang w:val="en-US" w:eastAsia="en-US"/>
          <w14:ligatures w14:val="none"/>
        </w:rPr>
      </w:pPr>
      <w:r w:rsidRPr="00890069">
        <w:rPr>
          <w:rFonts w:ascii="Arial MT" w:eastAsia="Arial MT" w:hAnsi="Arial MT" w:cs="Arial MT"/>
          <w:color w:val="0A2F41" w:themeColor="accent1" w:themeShade="80"/>
          <w:kern w:val="0"/>
          <w:szCs w:val="16"/>
          <w:lang w:val="en-US" w:eastAsia="en-US"/>
          <w14:ligatures w14:val="none"/>
        </w:rPr>
        <w:t>To ensure adequate quality control, it is recommended that positive and negative control included in each run. If control values are found outside the defined range, check the system performance. If control still out of range please contact the technical s</w:t>
      </w:r>
      <w:r w:rsidRPr="00890069">
        <w:rPr>
          <w:rFonts w:ascii="Arial MT" w:eastAsia="Arial MT" w:hAnsi="Arial MT" w:cs="Arial MT"/>
          <w:color w:val="0A2F41" w:themeColor="accent1" w:themeShade="80"/>
          <w:kern w:val="0"/>
          <w:szCs w:val="16"/>
          <w:lang w:val="en-US" w:eastAsia="en-US"/>
          <w14:ligatures w14:val="none"/>
        </w:rPr>
        <w:t xml:space="preserve">upport. </w:t>
      </w:r>
    </w:p>
    <w:p w14:paraId="0E826753" w14:textId="1A03271B" w:rsidR="00424BB9" w:rsidRPr="00890069" w:rsidRDefault="004249C4" w:rsidP="00D241F3">
      <w:pPr>
        <w:pStyle w:val="Heading1"/>
        <w:ind w:left="180"/>
        <w:rPr>
          <w:bCs/>
          <w:color w:val="0A2F41" w:themeColor="accent1" w:themeShade="80"/>
          <w:kern w:val="0"/>
          <w:szCs w:val="18"/>
          <w:lang w:val="en-US" w:eastAsia="en-US"/>
          <w14:ligatures w14:val="none"/>
        </w:rPr>
      </w:pPr>
      <w:r w:rsidRPr="00890069">
        <w:rPr>
          <w:bCs/>
          <w:color w:val="0A2F41" w:themeColor="accent1" w:themeShade="80"/>
          <w:kern w:val="0"/>
          <w:szCs w:val="18"/>
          <w:lang w:val="en-US" w:eastAsia="en-US"/>
          <w14:ligatures w14:val="none"/>
        </w:rPr>
        <w:lastRenderedPageBreak/>
        <w:t xml:space="preserve">PERFORMANCE CHARACTERISTICS  </w:t>
      </w:r>
    </w:p>
    <w:p w14:paraId="3BCADDF5" w14:textId="0004DD6B" w:rsidR="007219EE" w:rsidRDefault="004249C4" w:rsidP="00D241F3">
      <w:pPr>
        <w:spacing w:after="76"/>
        <w:ind w:left="180" w:right="36"/>
        <w:rPr>
          <w:rFonts w:ascii="Arial MT" w:eastAsia="Arial MT" w:hAnsi="Arial MT" w:cs="Arial MT"/>
          <w:color w:val="0A2F41" w:themeColor="accent1" w:themeShade="80"/>
          <w:kern w:val="0"/>
          <w:szCs w:val="16"/>
          <w:lang w:val="en-US" w:eastAsia="en-US"/>
          <w14:ligatures w14:val="none"/>
        </w:rPr>
      </w:pPr>
      <w:r w:rsidRPr="00890069">
        <w:rPr>
          <w:rFonts w:ascii="Arial MT" w:eastAsia="Arial MT" w:hAnsi="Arial MT" w:cs="Arial MT"/>
          <w:color w:val="0A2F41" w:themeColor="accent1" w:themeShade="80"/>
          <w:kern w:val="0"/>
          <w:szCs w:val="16"/>
          <w:lang w:val="en-US" w:eastAsia="en-US"/>
          <w14:ligatures w14:val="none"/>
        </w:rPr>
        <w:t>The following organisms are used by us as part of the quality assurance of the product. The total inoculum challenge for each test organism per bottle is 10 to 50 colony forming units (CFU’s)</w:t>
      </w:r>
      <w:r w:rsidR="00D241F3">
        <w:rPr>
          <w:rFonts w:ascii="Arial MT" w:eastAsia="Arial MT" w:hAnsi="Arial MT" w:cs="Arial MT"/>
          <w:color w:val="0A2F41" w:themeColor="accent1" w:themeShade="80"/>
          <w:kern w:val="0"/>
          <w:szCs w:val="16"/>
          <w:lang w:val="en-US" w:eastAsia="en-US"/>
          <w14:ligatures w14:val="none"/>
        </w:rPr>
        <w:t>.</w:t>
      </w:r>
    </w:p>
    <w:tbl>
      <w:tblPr>
        <w:tblStyle w:val="TableGrid"/>
        <w:tblpPr w:vertAnchor="text" w:horzAnchor="margin" w:tblpY="31"/>
        <w:tblOverlap w:val="never"/>
        <w:tblW w:w="5617" w:type="dxa"/>
        <w:tblInd w:w="0" w:type="dxa"/>
        <w:tblBorders>
          <w:top w:val="single" w:sz="18" w:space="0" w:color="92D050"/>
          <w:bottom w:val="single" w:sz="18" w:space="0" w:color="92D050"/>
          <w:insideH w:val="single" w:sz="8" w:space="0" w:color="E8E8E8" w:themeColor="background2"/>
        </w:tblBorders>
        <w:tblCellMar>
          <w:top w:w="3" w:type="dxa"/>
          <w:left w:w="108" w:type="dxa"/>
          <w:right w:w="107" w:type="dxa"/>
        </w:tblCellMar>
        <w:tblLook w:val="04A0" w:firstRow="1" w:lastRow="0" w:firstColumn="1" w:lastColumn="0" w:noHBand="0" w:noVBand="1"/>
      </w:tblPr>
      <w:tblGrid>
        <w:gridCol w:w="2703"/>
        <w:gridCol w:w="1111"/>
        <w:gridCol w:w="1803"/>
      </w:tblGrid>
      <w:tr w:rsidR="00414069" w:rsidRPr="0063335A" w14:paraId="3A4B6BAC" w14:textId="77777777" w:rsidTr="00414069">
        <w:trPr>
          <w:trHeight w:val="20"/>
        </w:trPr>
        <w:tc>
          <w:tcPr>
            <w:tcW w:w="2703" w:type="dxa"/>
            <w:tcBorders>
              <w:top w:val="single" w:sz="18" w:space="0" w:color="92D050"/>
              <w:bottom w:val="single" w:sz="18" w:space="0" w:color="92D050"/>
            </w:tcBorders>
          </w:tcPr>
          <w:p w14:paraId="42E876C9" w14:textId="77777777" w:rsidR="00414069" w:rsidRPr="0063335A" w:rsidRDefault="00414069" w:rsidP="00414069">
            <w:pPr>
              <w:spacing w:line="259" w:lineRule="auto"/>
              <w:ind w:left="180" w:right="46"/>
              <w:rPr>
                <w:color w:val="156082" w:themeColor="accent1"/>
              </w:rPr>
            </w:pPr>
            <w:r w:rsidRPr="0063335A">
              <w:rPr>
                <w:b/>
                <w:color w:val="156082" w:themeColor="accent1"/>
              </w:rPr>
              <w:t xml:space="preserve">Microorganism </w:t>
            </w:r>
          </w:p>
        </w:tc>
        <w:tc>
          <w:tcPr>
            <w:tcW w:w="1111" w:type="dxa"/>
            <w:tcBorders>
              <w:top w:val="single" w:sz="18" w:space="0" w:color="92D050"/>
              <w:bottom w:val="single" w:sz="18" w:space="0" w:color="92D050"/>
            </w:tcBorders>
          </w:tcPr>
          <w:p w14:paraId="6B21DAFA" w14:textId="77777777" w:rsidR="00414069" w:rsidRPr="0063335A" w:rsidRDefault="00414069" w:rsidP="00414069">
            <w:pPr>
              <w:spacing w:line="259" w:lineRule="auto"/>
              <w:ind w:left="180" w:right="52"/>
              <w:rPr>
                <w:color w:val="156082" w:themeColor="accent1"/>
              </w:rPr>
            </w:pPr>
            <w:r>
              <w:rPr>
                <w:b/>
                <w:color w:val="156082" w:themeColor="accent1"/>
              </w:rPr>
              <w:t xml:space="preserve">Growth </w:t>
            </w:r>
            <w:r w:rsidRPr="0063335A">
              <w:rPr>
                <w:b/>
                <w:color w:val="156082" w:themeColor="accent1"/>
              </w:rPr>
              <w:t xml:space="preserve"> </w:t>
            </w:r>
          </w:p>
        </w:tc>
        <w:tc>
          <w:tcPr>
            <w:tcW w:w="1803" w:type="dxa"/>
            <w:tcBorders>
              <w:top w:val="single" w:sz="18" w:space="0" w:color="92D050"/>
              <w:bottom w:val="single" w:sz="18" w:space="0" w:color="92D050"/>
            </w:tcBorders>
          </w:tcPr>
          <w:p w14:paraId="0CDAA07C" w14:textId="77777777" w:rsidR="00414069" w:rsidRPr="0063335A" w:rsidRDefault="00414069" w:rsidP="00414069">
            <w:pPr>
              <w:spacing w:line="259" w:lineRule="auto"/>
              <w:ind w:left="180"/>
              <w:rPr>
                <w:color w:val="156082" w:themeColor="accent1"/>
              </w:rPr>
            </w:pPr>
            <w:r w:rsidRPr="0063335A">
              <w:rPr>
                <w:b/>
                <w:color w:val="156082" w:themeColor="accent1"/>
              </w:rPr>
              <w:t xml:space="preserve">Colony Color </w:t>
            </w:r>
          </w:p>
        </w:tc>
      </w:tr>
      <w:tr w:rsidR="00414069" w:rsidRPr="0063335A" w14:paraId="0918C38B" w14:textId="77777777" w:rsidTr="00414069">
        <w:trPr>
          <w:trHeight w:val="20"/>
        </w:trPr>
        <w:tc>
          <w:tcPr>
            <w:tcW w:w="2703" w:type="dxa"/>
            <w:tcBorders>
              <w:top w:val="single" w:sz="18" w:space="0" w:color="92D050"/>
            </w:tcBorders>
          </w:tcPr>
          <w:p w14:paraId="7A6E68EB" w14:textId="77777777" w:rsidR="00414069" w:rsidRPr="0063335A" w:rsidRDefault="00414069" w:rsidP="00414069">
            <w:pPr>
              <w:spacing w:line="259" w:lineRule="auto"/>
              <w:ind w:left="180"/>
              <w:rPr>
                <w:color w:val="156082" w:themeColor="accent1"/>
              </w:rPr>
            </w:pPr>
            <w:r w:rsidRPr="00AF1267">
              <w:rPr>
                <w:i/>
                <w:color w:val="156082" w:themeColor="accent1"/>
                <w:lang w:val="en-US"/>
              </w:rPr>
              <w:t xml:space="preserve">Escherichia coli ATCC 25922  </w:t>
            </w:r>
          </w:p>
        </w:tc>
        <w:tc>
          <w:tcPr>
            <w:tcW w:w="1111" w:type="dxa"/>
            <w:tcBorders>
              <w:top w:val="single" w:sz="18" w:space="0" w:color="92D050"/>
            </w:tcBorders>
          </w:tcPr>
          <w:p w14:paraId="78BBEB7D" w14:textId="77777777" w:rsidR="00414069" w:rsidRPr="0063335A" w:rsidRDefault="00414069" w:rsidP="00414069">
            <w:pPr>
              <w:spacing w:line="259" w:lineRule="auto"/>
              <w:ind w:left="180" w:right="56"/>
              <w:rPr>
                <w:color w:val="156082" w:themeColor="accent1"/>
              </w:rPr>
            </w:pPr>
            <w:r w:rsidRPr="0063335A">
              <w:rPr>
                <w:color w:val="156082" w:themeColor="accent1"/>
              </w:rPr>
              <w:t xml:space="preserve">Luxuriant </w:t>
            </w:r>
          </w:p>
        </w:tc>
        <w:tc>
          <w:tcPr>
            <w:tcW w:w="1803" w:type="dxa"/>
            <w:tcBorders>
              <w:top w:val="single" w:sz="18" w:space="0" w:color="92D050"/>
            </w:tcBorders>
          </w:tcPr>
          <w:p w14:paraId="5C461ECF" w14:textId="77777777" w:rsidR="00414069" w:rsidRPr="0063335A" w:rsidRDefault="00414069" w:rsidP="00414069">
            <w:pPr>
              <w:spacing w:line="259" w:lineRule="auto"/>
              <w:ind w:left="180" w:firstLine="161"/>
              <w:rPr>
                <w:color w:val="156082" w:themeColor="accent1"/>
              </w:rPr>
            </w:pPr>
            <w:r w:rsidRPr="0063335A">
              <w:rPr>
                <w:color w:val="156082" w:themeColor="accent1"/>
              </w:rPr>
              <w:t xml:space="preserve">Red with black centers  </w:t>
            </w:r>
          </w:p>
        </w:tc>
      </w:tr>
      <w:tr w:rsidR="00414069" w:rsidRPr="0063335A" w14:paraId="16835E7C" w14:textId="77777777" w:rsidTr="00414069">
        <w:trPr>
          <w:trHeight w:val="20"/>
        </w:trPr>
        <w:tc>
          <w:tcPr>
            <w:tcW w:w="2703" w:type="dxa"/>
          </w:tcPr>
          <w:p w14:paraId="161264E5" w14:textId="77777777" w:rsidR="00414069" w:rsidRPr="0063335A" w:rsidRDefault="00414069" w:rsidP="00414069">
            <w:pPr>
              <w:spacing w:line="259" w:lineRule="auto"/>
              <w:ind w:left="180"/>
              <w:rPr>
                <w:color w:val="156082" w:themeColor="accent1"/>
              </w:rPr>
            </w:pPr>
            <w:r w:rsidRPr="00AF1267">
              <w:rPr>
                <w:i/>
                <w:color w:val="156082" w:themeColor="accent1"/>
                <w:lang w:val="en-US"/>
              </w:rPr>
              <w:t>Pseudomonas aeruginosa  ATCC 27853</w:t>
            </w:r>
          </w:p>
        </w:tc>
        <w:tc>
          <w:tcPr>
            <w:tcW w:w="1111" w:type="dxa"/>
          </w:tcPr>
          <w:p w14:paraId="5AB55DE9" w14:textId="77777777" w:rsidR="00414069" w:rsidRPr="0063335A" w:rsidRDefault="00414069" w:rsidP="00414069">
            <w:pPr>
              <w:spacing w:line="259" w:lineRule="auto"/>
              <w:ind w:left="180" w:right="57"/>
              <w:rPr>
                <w:color w:val="156082" w:themeColor="accent1"/>
              </w:rPr>
            </w:pPr>
            <w:r w:rsidRPr="0063335A">
              <w:rPr>
                <w:color w:val="156082" w:themeColor="accent1"/>
              </w:rPr>
              <w:t xml:space="preserve">Luxuriant </w:t>
            </w:r>
          </w:p>
        </w:tc>
        <w:tc>
          <w:tcPr>
            <w:tcW w:w="1803" w:type="dxa"/>
          </w:tcPr>
          <w:p w14:paraId="7AE0A0BD" w14:textId="77777777" w:rsidR="00414069" w:rsidRPr="0063335A" w:rsidRDefault="00414069" w:rsidP="00414069">
            <w:pPr>
              <w:spacing w:line="259" w:lineRule="auto"/>
              <w:ind w:left="180" w:firstLine="161"/>
              <w:rPr>
                <w:color w:val="156082" w:themeColor="accent1"/>
              </w:rPr>
            </w:pPr>
            <w:r w:rsidRPr="0063335A">
              <w:rPr>
                <w:color w:val="156082" w:themeColor="accent1"/>
              </w:rPr>
              <w:t xml:space="preserve">Red with black centers  </w:t>
            </w:r>
          </w:p>
        </w:tc>
      </w:tr>
      <w:tr w:rsidR="00414069" w:rsidRPr="0063335A" w14:paraId="5F637BF5" w14:textId="77777777" w:rsidTr="00414069">
        <w:trPr>
          <w:trHeight w:val="20"/>
        </w:trPr>
        <w:tc>
          <w:tcPr>
            <w:tcW w:w="2703" w:type="dxa"/>
          </w:tcPr>
          <w:p w14:paraId="48CC7D35" w14:textId="77777777" w:rsidR="00414069" w:rsidRPr="0063335A" w:rsidRDefault="00414069" w:rsidP="00414069">
            <w:pPr>
              <w:spacing w:line="259" w:lineRule="auto"/>
              <w:ind w:left="180" w:right="57"/>
              <w:rPr>
                <w:color w:val="156082" w:themeColor="accent1"/>
              </w:rPr>
            </w:pPr>
            <w:r w:rsidRPr="00AF1267">
              <w:rPr>
                <w:i/>
                <w:color w:val="156082" w:themeColor="accent1"/>
                <w:lang w:val="en-US"/>
              </w:rPr>
              <w:t>Salmonella Typhi ATCC 6539</w:t>
            </w:r>
          </w:p>
        </w:tc>
        <w:tc>
          <w:tcPr>
            <w:tcW w:w="1111" w:type="dxa"/>
          </w:tcPr>
          <w:p w14:paraId="67EC4300" w14:textId="77777777" w:rsidR="00414069" w:rsidRPr="0063335A" w:rsidRDefault="00414069" w:rsidP="00414069">
            <w:pPr>
              <w:spacing w:line="259" w:lineRule="auto"/>
              <w:ind w:left="180" w:right="57"/>
              <w:rPr>
                <w:color w:val="156082" w:themeColor="accent1"/>
              </w:rPr>
            </w:pPr>
            <w:r w:rsidRPr="0063335A">
              <w:rPr>
                <w:color w:val="156082" w:themeColor="accent1"/>
              </w:rPr>
              <w:t xml:space="preserve">Luxuriant </w:t>
            </w:r>
          </w:p>
        </w:tc>
        <w:tc>
          <w:tcPr>
            <w:tcW w:w="1803" w:type="dxa"/>
          </w:tcPr>
          <w:p w14:paraId="6DD354A7" w14:textId="77777777" w:rsidR="00414069" w:rsidRPr="0063335A" w:rsidRDefault="00414069" w:rsidP="00414069">
            <w:pPr>
              <w:spacing w:line="259" w:lineRule="auto"/>
              <w:ind w:left="180" w:firstLine="161"/>
              <w:rPr>
                <w:color w:val="156082" w:themeColor="accent1"/>
              </w:rPr>
            </w:pPr>
            <w:r w:rsidRPr="0063335A">
              <w:rPr>
                <w:color w:val="156082" w:themeColor="accent1"/>
              </w:rPr>
              <w:t xml:space="preserve">Red with black centers  </w:t>
            </w:r>
          </w:p>
        </w:tc>
      </w:tr>
      <w:tr w:rsidR="00414069" w:rsidRPr="0063335A" w14:paraId="19D0FD67" w14:textId="77777777" w:rsidTr="00414069">
        <w:trPr>
          <w:trHeight w:val="20"/>
        </w:trPr>
        <w:tc>
          <w:tcPr>
            <w:tcW w:w="2703" w:type="dxa"/>
          </w:tcPr>
          <w:p w14:paraId="0697586C" w14:textId="77777777" w:rsidR="00414069" w:rsidRPr="0063335A" w:rsidRDefault="00414069" w:rsidP="00414069">
            <w:pPr>
              <w:spacing w:line="259" w:lineRule="auto"/>
              <w:ind w:left="180"/>
              <w:rPr>
                <w:color w:val="156082" w:themeColor="accent1"/>
              </w:rPr>
            </w:pPr>
            <w:r w:rsidRPr="00AF1267">
              <w:rPr>
                <w:i/>
                <w:color w:val="156082" w:themeColor="accent1"/>
              </w:rPr>
              <w:t xml:space="preserve">Staphylococcus aureus subsp.aureus ATCC 25923 </w:t>
            </w:r>
            <w:r w:rsidRPr="0063335A">
              <w:rPr>
                <w:i/>
                <w:color w:val="156082" w:themeColor="accent1"/>
              </w:rPr>
              <w:t xml:space="preserve"> </w:t>
            </w:r>
          </w:p>
        </w:tc>
        <w:tc>
          <w:tcPr>
            <w:tcW w:w="1111" w:type="dxa"/>
          </w:tcPr>
          <w:p w14:paraId="7727E8B8" w14:textId="77777777" w:rsidR="00414069" w:rsidRPr="0063335A" w:rsidRDefault="00414069" w:rsidP="00414069">
            <w:pPr>
              <w:spacing w:line="259" w:lineRule="auto"/>
              <w:ind w:left="180" w:right="57"/>
              <w:rPr>
                <w:color w:val="156082" w:themeColor="accent1"/>
              </w:rPr>
            </w:pPr>
            <w:r w:rsidRPr="0063335A">
              <w:rPr>
                <w:color w:val="156082" w:themeColor="accent1"/>
              </w:rPr>
              <w:t xml:space="preserve">Luxuriant </w:t>
            </w:r>
          </w:p>
        </w:tc>
        <w:tc>
          <w:tcPr>
            <w:tcW w:w="1803" w:type="dxa"/>
          </w:tcPr>
          <w:p w14:paraId="5117D19B" w14:textId="77777777" w:rsidR="00414069" w:rsidRPr="0063335A" w:rsidRDefault="00414069" w:rsidP="00414069">
            <w:pPr>
              <w:spacing w:line="259" w:lineRule="auto"/>
              <w:ind w:left="180" w:firstLine="161"/>
              <w:rPr>
                <w:color w:val="156082" w:themeColor="accent1"/>
              </w:rPr>
            </w:pPr>
            <w:r w:rsidRPr="0063335A">
              <w:rPr>
                <w:color w:val="156082" w:themeColor="accent1"/>
              </w:rPr>
              <w:t xml:space="preserve">Red with black centers  </w:t>
            </w:r>
          </w:p>
        </w:tc>
      </w:tr>
      <w:tr w:rsidR="00414069" w:rsidRPr="0063335A" w14:paraId="47C283CF" w14:textId="77777777" w:rsidTr="00414069">
        <w:trPr>
          <w:trHeight w:val="20"/>
        </w:trPr>
        <w:tc>
          <w:tcPr>
            <w:tcW w:w="2703" w:type="dxa"/>
          </w:tcPr>
          <w:p w14:paraId="019626F2" w14:textId="77777777" w:rsidR="00414069" w:rsidRPr="0063335A" w:rsidRDefault="00414069" w:rsidP="00414069">
            <w:pPr>
              <w:spacing w:line="259" w:lineRule="auto"/>
              <w:ind w:left="180"/>
              <w:rPr>
                <w:color w:val="156082" w:themeColor="accent1"/>
              </w:rPr>
            </w:pPr>
            <w:r w:rsidRPr="00AF1267">
              <w:rPr>
                <w:i/>
                <w:color w:val="156082" w:themeColor="accent1"/>
                <w:lang w:val="en-US"/>
              </w:rPr>
              <w:t>Streptococcus  pyogenes ATCC 19615</w:t>
            </w:r>
          </w:p>
        </w:tc>
        <w:tc>
          <w:tcPr>
            <w:tcW w:w="1111" w:type="dxa"/>
          </w:tcPr>
          <w:p w14:paraId="7860D32C" w14:textId="77777777" w:rsidR="00414069" w:rsidRPr="0063335A" w:rsidRDefault="00414069" w:rsidP="00414069">
            <w:pPr>
              <w:spacing w:line="259" w:lineRule="auto"/>
              <w:ind w:left="180" w:right="57"/>
              <w:rPr>
                <w:color w:val="156082" w:themeColor="accent1"/>
              </w:rPr>
            </w:pPr>
            <w:r w:rsidRPr="0063335A">
              <w:rPr>
                <w:color w:val="156082" w:themeColor="accent1"/>
              </w:rPr>
              <w:t xml:space="preserve">Luxuriant </w:t>
            </w:r>
          </w:p>
        </w:tc>
        <w:tc>
          <w:tcPr>
            <w:tcW w:w="1803" w:type="dxa"/>
          </w:tcPr>
          <w:p w14:paraId="35924735" w14:textId="77777777" w:rsidR="00414069" w:rsidRPr="0063335A" w:rsidRDefault="00414069" w:rsidP="00414069">
            <w:pPr>
              <w:spacing w:line="259" w:lineRule="auto"/>
              <w:ind w:left="180" w:right="49"/>
              <w:rPr>
                <w:color w:val="156082" w:themeColor="accent1"/>
              </w:rPr>
            </w:pPr>
            <w:r w:rsidRPr="0063335A">
              <w:rPr>
                <w:color w:val="156082" w:themeColor="accent1"/>
              </w:rPr>
              <w:t xml:space="preserve">Red </w:t>
            </w:r>
          </w:p>
        </w:tc>
      </w:tr>
      <w:tr w:rsidR="00414069" w:rsidRPr="0063335A" w14:paraId="4D92C420" w14:textId="77777777" w:rsidTr="00414069">
        <w:trPr>
          <w:trHeight w:val="20"/>
        </w:trPr>
        <w:tc>
          <w:tcPr>
            <w:tcW w:w="2703" w:type="dxa"/>
          </w:tcPr>
          <w:p w14:paraId="0C4787F3" w14:textId="77777777" w:rsidR="00414069" w:rsidRPr="00AF1267" w:rsidRDefault="00414069" w:rsidP="00414069">
            <w:pPr>
              <w:spacing w:line="259" w:lineRule="auto"/>
              <w:ind w:left="180"/>
              <w:rPr>
                <w:i/>
                <w:color w:val="156082" w:themeColor="accent1"/>
                <w:lang w:val="en-US"/>
              </w:rPr>
            </w:pPr>
            <w:r w:rsidRPr="00AF1267">
              <w:rPr>
                <w:i/>
                <w:color w:val="156082" w:themeColor="accent1"/>
                <w:lang w:val="en-US"/>
              </w:rPr>
              <w:t xml:space="preserve">Salmonella Enteritidis </w:t>
            </w:r>
          </w:p>
          <w:p w14:paraId="2F373066" w14:textId="77777777" w:rsidR="00414069" w:rsidRPr="0063335A" w:rsidRDefault="00414069" w:rsidP="00414069">
            <w:pPr>
              <w:spacing w:line="259" w:lineRule="auto"/>
              <w:ind w:left="180"/>
              <w:rPr>
                <w:color w:val="156082" w:themeColor="accent1"/>
              </w:rPr>
            </w:pPr>
            <w:r w:rsidRPr="00AF1267">
              <w:rPr>
                <w:i/>
                <w:color w:val="156082" w:themeColor="accent1"/>
                <w:lang w:val="en-US"/>
              </w:rPr>
              <w:t>ATCC 13067</w:t>
            </w:r>
          </w:p>
        </w:tc>
        <w:tc>
          <w:tcPr>
            <w:tcW w:w="1111" w:type="dxa"/>
          </w:tcPr>
          <w:p w14:paraId="73487897" w14:textId="77777777" w:rsidR="00414069" w:rsidRPr="0063335A" w:rsidRDefault="00414069" w:rsidP="00414069">
            <w:pPr>
              <w:spacing w:line="259" w:lineRule="auto"/>
              <w:ind w:left="180" w:right="52"/>
              <w:rPr>
                <w:color w:val="156082" w:themeColor="accent1"/>
              </w:rPr>
            </w:pPr>
            <w:r w:rsidRPr="0063335A">
              <w:rPr>
                <w:color w:val="156082" w:themeColor="accent1"/>
              </w:rPr>
              <w:t xml:space="preserve">Luxuriant </w:t>
            </w:r>
          </w:p>
        </w:tc>
        <w:tc>
          <w:tcPr>
            <w:tcW w:w="1803" w:type="dxa"/>
          </w:tcPr>
          <w:p w14:paraId="3E473A42" w14:textId="77777777" w:rsidR="00414069" w:rsidRPr="0063335A" w:rsidRDefault="00414069" w:rsidP="00414069">
            <w:pPr>
              <w:spacing w:line="259" w:lineRule="auto"/>
              <w:ind w:left="180" w:firstLine="161"/>
              <w:rPr>
                <w:color w:val="156082" w:themeColor="accent1"/>
              </w:rPr>
            </w:pPr>
            <w:r w:rsidRPr="0063335A">
              <w:rPr>
                <w:color w:val="156082" w:themeColor="accent1"/>
              </w:rPr>
              <w:t xml:space="preserve">Red with black centers  </w:t>
            </w:r>
          </w:p>
        </w:tc>
      </w:tr>
      <w:tr w:rsidR="00414069" w:rsidRPr="0063335A" w14:paraId="7769D1C3" w14:textId="77777777" w:rsidTr="00414069">
        <w:trPr>
          <w:trHeight w:val="20"/>
        </w:trPr>
        <w:tc>
          <w:tcPr>
            <w:tcW w:w="2703" w:type="dxa"/>
          </w:tcPr>
          <w:p w14:paraId="127AEAC7" w14:textId="77777777" w:rsidR="00414069" w:rsidRPr="0063335A" w:rsidRDefault="00414069" w:rsidP="00414069">
            <w:pPr>
              <w:spacing w:line="259" w:lineRule="auto"/>
              <w:ind w:left="180" w:right="311"/>
              <w:rPr>
                <w:color w:val="156082" w:themeColor="accent1"/>
              </w:rPr>
            </w:pPr>
            <w:r w:rsidRPr="00AF1267">
              <w:rPr>
                <w:i/>
                <w:color w:val="156082" w:themeColor="accent1"/>
                <w:lang w:val="en-US"/>
              </w:rPr>
              <w:t>Salmonella Typhimurium ATCC 14028</w:t>
            </w:r>
          </w:p>
        </w:tc>
        <w:tc>
          <w:tcPr>
            <w:tcW w:w="1111" w:type="dxa"/>
          </w:tcPr>
          <w:p w14:paraId="108D7E08" w14:textId="77777777" w:rsidR="00414069" w:rsidRPr="0063335A" w:rsidRDefault="00414069" w:rsidP="00414069">
            <w:pPr>
              <w:spacing w:line="259" w:lineRule="auto"/>
              <w:ind w:left="180" w:right="55"/>
              <w:rPr>
                <w:color w:val="156082" w:themeColor="accent1"/>
              </w:rPr>
            </w:pPr>
            <w:r w:rsidRPr="0063335A">
              <w:rPr>
                <w:color w:val="156082" w:themeColor="accent1"/>
              </w:rPr>
              <w:t xml:space="preserve">Good </w:t>
            </w:r>
          </w:p>
        </w:tc>
        <w:tc>
          <w:tcPr>
            <w:tcW w:w="1803" w:type="dxa"/>
          </w:tcPr>
          <w:p w14:paraId="1F28B30E" w14:textId="77777777" w:rsidR="00414069" w:rsidRPr="0063335A" w:rsidRDefault="00414069" w:rsidP="00414069">
            <w:pPr>
              <w:spacing w:line="259" w:lineRule="auto"/>
              <w:ind w:left="180" w:right="49"/>
              <w:rPr>
                <w:color w:val="156082" w:themeColor="accent1"/>
              </w:rPr>
            </w:pPr>
            <w:r w:rsidRPr="0063335A">
              <w:rPr>
                <w:color w:val="156082" w:themeColor="accent1"/>
              </w:rPr>
              <w:t xml:space="preserve">Red </w:t>
            </w:r>
          </w:p>
        </w:tc>
      </w:tr>
      <w:tr w:rsidR="00414069" w:rsidRPr="0063335A" w14:paraId="29519A30" w14:textId="77777777" w:rsidTr="00414069">
        <w:trPr>
          <w:trHeight w:val="20"/>
        </w:trPr>
        <w:tc>
          <w:tcPr>
            <w:tcW w:w="2703" w:type="dxa"/>
          </w:tcPr>
          <w:p w14:paraId="31A11017" w14:textId="77777777" w:rsidR="00414069" w:rsidRPr="0063335A" w:rsidRDefault="00414069" w:rsidP="00414069">
            <w:pPr>
              <w:spacing w:line="259" w:lineRule="auto"/>
              <w:ind w:left="180"/>
              <w:rPr>
                <w:color w:val="156082" w:themeColor="accent1"/>
              </w:rPr>
            </w:pPr>
            <w:r w:rsidRPr="00AF1267">
              <w:rPr>
                <w:i/>
                <w:color w:val="156082" w:themeColor="accent1"/>
                <w:lang w:val="en-US"/>
              </w:rPr>
              <w:t>Yersinia enterocolitica ATCC 9610</w:t>
            </w:r>
          </w:p>
        </w:tc>
        <w:tc>
          <w:tcPr>
            <w:tcW w:w="1111" w:type="dxa"/>
          </w:tcPr>
          <w:p w14:paraId="0AF30BB7" w14:textId="77777777" w:rsidR="00414069" w:rsidRPr="0063335A" w:rsidRDefault="00414069" w:rsidP="00414069">
            <w:pPr>
              <w:spacing w:line="259" w:lineRule="auto"/>
              <w:ind w:left="180" w:right="57"/>
              <w:rPr>
                <w:color w:val="156082" w:themeColor="accent1"/>
              </w:rPr>
            </w:pPr>
            <w:r w:rsidRPr="0063335A">
              <w:rPr>
                <w:color w:val="156082" w:themeColor="accent1"/>
              </w:rPr>
              <w:t xml:space="preserve">Luxuriant </w:t>
            </w:r>
          </w:p>
        </w:tc>
        <w:tc>
          <w:tcPr>
            <w:tcW w:w="1803" w:type="dxa"/>
          </w:tcPr>
          <w:p w14:paraId="2915184A" w14:textId="77777777" w:rsidR="00414069" w:rsidRPr="0063335A" w:rsidRDefault="00414069" w:rsidP="00414069">
            <w:pPr>
              <w:spacing w:line="259" w:lineRule="auto"/>
              <w:ind w:left="180" w:right="49"/>
              <w:rPr>
                <w:color w:val="156082" w:themeColor="accent1"/>
              </w:rPr>
            </w:pPr>
            <w:r w:rsidRPr="0063335A">
              <w:rPr>
                <w:color w:val="156082" w:themeColor="accent1"/>
              </w:rPr>
              <w:t xml:space="preserve">Red </w:t>
            </w:r>
          </w:p>
        </w:tc>
      </w:tr>
      <w:tr w:rsidR="00414069" w:rsidRPr="0063335A" w14:paraId="7C9E474B" w14:textId="77777777" w:rsidTr="00414069">
        <w:trPr>
          <w:trHeight w:val="20"/>
        </w:trPr>
        <w:tc>
          <w:tcPr>
            <w:tcW w:w="2703" w:type="dxa"/>
          </w:tcPr>
          <w:p w14:paraId="3A94EBF8" w14:textId="77777777" w:rsidR="00414069" w:rsidRPr="00D241F3" w:rsidRDefault="00414069" w:rsidP="00414069">
            <w:pPr>
              <w:spacing w:line="259" w:lineRule="auto"/>
              <w:ind w:left="180"/>
              <w:rPr>
                <w:i/>
                <w:color w:val="156082" w:themeColor="accent1"/>
                <w:lang w:val="en-US"/>
              </w:rPr>
            </w:pPr>
            <w:r w:rsidRPr="00AF1267">
              <w:rPr>
                <w:i/>
                <w:color w:val="156082" w:themeColor="accent1"/>
                <w:lang w:val="en-US"/>
              </w:rPr>
              <w:t>Yersinia enterocolitica ATCC 23715</w:t>
            </w:r>
          </w:p>
        </w:tc>
        <w:tc>
          <w:tcPr>
            <w:tcW w:w="1111" w:type="dxa"/>
          </w:tcPr>
          <w:p w14:paraId="7E2D5C56" w14:textId="77777777" w:rsidR="00414069" w:rsidRPr="0063335A" w:rsidRDefault="00414069" w:rsidP="00414069">
            <w:pPr>
              <w:spacing w:line="259" w:lineRule="auto"/>
              <w:ind w:left="180" w:right="50"/>
              <w:rPr>
                <w:color w:val="156082" w:themeColor="accent1"/>
              </w:rPr>
            </w:pPr>
            <w:r w:rsidRPr="0063335A">
              <w:rPr>
                <w:color w:val="156082" w:themeColor="accent1"/>
              </w:rPr>
              <w:t xml:space="preserve">Inhibited </w:t>
            </w:r>
          </w:p>
        </w:tc>
        <w:tc>
          <w:tcPr>
            <w:tcW w:w="1803" w:type="dxa"/>
          </w:tcPr>
          <w:p w14:paraId="2D3C47E1" w14:textId="77777777" w:rsidR="00414069" w:rsidRPr="0063335A" w:rsidRDefault="00414069" w:rsidP="00414069">
            <w:pPr>
              <w:spacing w:line="259" w:lineRule="auto"/>
              <w:ind w:left="180" w:right="49"/>
              <w:rPr>
                <w:color w:val="156082" w:themeColor="accent1"/>
              </w:rPr>
            </w:pPr>
            <w:r w:rsidRPr="0063335A">
              <w:rPr>
                <w:color w:val="156082" w:themeColor="accent1"/>
              </w:rPr>
              <w:t xml:space="preserve">- </w:t>
            </w:r>
          </w:p>
        </w:tc>
      </w:tr>
    </w:tbl>
    <w:p w14:paraId="750122FF" w14:textId="77777777" w:rsidR="00414069" w:rsidRPr="00D241F3" w:rsidRDefault="00414069" w:rsidP="00D241F3">
      <w:pPr>
        <w:spacing w:after="76"/>
        <w:ind w:left="180" w:right="36"/>
        <w:rPr>
          <w:rFonts w:ascii="Arial MT" w:eastAsia="Arial MT" w:hAnsi="Arial MT" w:cs="Arial MT"/>
          <w:color w:val="0A2F41" w:themeColor="accent1" w:themeShade="80"/>
          <w:kern w:val="0"/>
          <w:szCs w:val="16"/>
          <w:lang w:val="en-US" w:eastAsia="en-US"/>
          <w14:ligatures w14:val="none"/>
        </w:rPr>
      </w:pPr>
    </w:p>
    <w:p w14:paraId="7E23C8BF" w14:textId="4CE7A3C1" w:rsidR="00424BB9" w:rsidRPr="002B5F89" w:rsidRDefault="004249C4" w:rsidP="00D241F3">
      <w:pPr>
        <w:pStyle w:val="Heading1"/>
        <w:ind w:left="180"/>
        <w:rPr>
          <w:bCs/>
          <w:color w:val="0A2F41" w:themeColor="accent1" w:themeShade="80"/>
          <w:kern w:val="0"/>
          <w:szCs w:val="18"/>
          <w:lang w:val="en-US" w:eastAsia="en-US"/>
          <w14:ligatures w14:val="none"/>
        </w:rPr>
      </w:pPr>
      <w:r w:rsidRPr="002B5F89">
        <w:rPr>
          <w:bCs/>
          <w:color w:val="0A2F41" w:themeColor="accent1" w:themeShade="80"/>
          <w:kern w:val="0"/>
          <w:szCs w:val="18"/>
          <w:lang w:val="en-US" w:eastAsia="en-US"/>
          <w14:ligatures w14:val="none"/>
        </w:rPr>
        <w:t xml:space="preserve">REFERENCES </w:t>
      </w:r>
    </w:p>
    <w:p w14:paraId="431ACD64" w14:textId="77777777" w:rsidR="00414069" w:rsidRDefault="00414069" w:rsidP="00414069">
      <w:pPr>
        <w:spacing w:after="0" w:line="259" w:lineRule="auto"/>
        <w:rPr>
          <w:rFonts w:ascii="Arial MT" w:eastAsia="Arial MT" w:hAnsi="Arial MT" w:cs="Arial MT"/>
          <w:color w:val="0A2F41" w:themeColor="accent1" w:themeShade="80"/>
          <w:kern w:val="0"/>
          <w:szCs w:val="16"/>
          <w:lang w:eastAsia="en-US"/>
          <w14:ligatures w14:val="none"/>
        </w:rPr>
      </w:pPr>
      <w:r w:rsidRPr="00414069">
        <w:rPr>
          <w:rFonts w:ascii="Arial MT" w:eastAsia="Arial MT" w:hAnsi="Arial MT" w:cs="Arial MT"/>
          <w:color w:val="0A2F41" w:themeColor="accent1" w:themeShade="80"/>
          <w:kern w:val="0"/>
          <w:szCs w:val="16"/>
          <w:lang w:eastAsia="en-US"/>
          <w14:ligatures w14:val="none"/>
        </w:rPr>
        <w:t xml:space="preserve">1. Baird R.B., Eaton A.D., and Rice E.W., (Eds.), 2015, Standard Methods for the Examination of Water and Wastewater, 23rd ed., APHA, Washington, D.C. 2. Finegold S. M. and Baron E. J., 1986, Bailey and Scotts Diagnostic Microbiology, 7th Ed., The C.V. Mosby Co., St. Louis. </w:t>
      </w:r>
    </w:p>
    <w:p w14:paraId="1A70BB47" w14:textId="77777777" w:rsidR="00414069" w:rsidRDefault="00414069" w:rsidP="00414069">
      <w:pPr>
        <w:spacing w:after="0" w:line="259" w:lineRule="auto"/>
        <w:rPr>
          <w:rFonts w:ascii="Arial MT" w:eastAsia="Arial MT" w:hAnsi="Arial MT" w:cs="Arial MT"/>
          <w:color w:val="0A2F41" w:themeColor="accent1" w:themeShade="80"/>
          <w:kern w:val="0"/>
          <w:szCs w:val="16"/>
          <w:lang w:eastAsia="en-US"/>
          <w14:ligatures w14:val="none"/>
        </w:rPr>
      </w:pPr>
      <w:r w:rsidRPr="00414069">
        <w:rPr>
          <w:rFonts w:ascii="Arial MT" w:eastAsia="Arial MT" w:hAnsi="Arial MT" w:cs="Arial MT"/>
          <w:color w:val="0A2F41" w:themeColor="accent1" w:themeShade="80"/>
          <w:kern w:val="0"/>
          <w:szCs w:val="16"/>
          <w:lang w:eastAsia="en-US"/>
          <w14:ligatures w14:val="none"/>
        </w:rPr>
        <w:t xml:space="preserve">3. Hajna A.A., 1945, J. Bacteriol, 49:516. </w:t>
      </w:r>
    </w:p>
    <w:p w14:paraId="03018EAB" w14:textId="71CD618A" w:rsidR="00414069" w:rsidRDefault="00414069" w:rsidP="00414069">
      <w:pPr>
        <w:spacing w:after="0" w:line="259" w:lineRule="auto"/>
        <w:rPr>
          <w:rFonts w:ascii="Arial MT" w:eastAsia="Arial MT" w:hAnsi="Arial MT" w:cs="Arial MT"/>
          <w:color w:val="0A2F41" w:themeColor="accent1" w:themeShade="80"/>
          <w:kern w:val="0"/>
          <w:szCs w:val="16"/>
          <w:lang w:eastAsia="en-US"/>
          <w14:ligatures w14:val="none"/>
        </w:rPr>
      </w:pPr>
      <w:r w:rsidRPr="00414069">
        <w:rPr>
          <w:rFonts w:ascii="Arial MT" w:eastAsia="Arial MT" w:hAnsi="Arial MT" w:cs="Arial MT"/>
          <w:color w:val="0A2F41" w:themeColor="accent1" w:themeShade="80"/>
          <w:kern w:val="0"/>
          <w:szCs w:val="16"/>
          <w:lang w:eastAsia="en-US"/>
          <w14:ligatures w14:val="none"/>
        </w:rPr>
        <w:t xml:space="preserve">4. MacFaddin J., 1985, Media for Isolation-Cultivation-IdentificationMaintenance of Medical Bacteria, Vol. 1, Williams and Wilkins, Baltimore. </w:t>
      </w:r>
    </w:p>
    <w:p w14:paraId="6F23E7A9" w14:textId="77777777" w:rsidR="00414069" w:rsidRDefault="00414069" w:rsidP="00414069">
      <w:pPr>
        <w:spacing w:after="0" w:line="259" w:lineRule="auto"/>
        <w:rPr>
          <w:rFonts w:ascii="Arial MT" w:eastAsia="Arial MT" w:hAnsi="Arial MT" w:cs="Arial MT"/>
          <w:color w:val="0A2F41" w:themeColor="accent1" w:themeShade="80"/>
          <w:kern w:val="0"/>
          <w:szCs w:val="16"/>
          <w:lang w:eastAsia="en-US"/>
          <w14:ligatures w14:val="none"/>
        </w:rPr>
      </w:pPr>
      <w:r w:rsidRPr="00414069">
        <w:rPr>
          <w:rFonts w:ascii="Arial MT" w:eastAsia="Arial MT" w:hAnsi="Arial MT" w:cs="Arial MT"/>
          <w:color w:val="0A2F41" w:themeColor="accent1" w:themeShade="80"/>
          <w:kern w:val="0"/>
          <w:szCs w:val="16"/>
          <w:lang w:eastAsia="en-US"/>
          <w14:ligatures w14:val="none"/>
        </w:rPr>
        <w:t xml:space="preserve">5. Salfinger Y., and Tortorello M.L., 2015, Compendium of Methods for the Microbiological Examination of Foods, 5th Ed., American Public Health Association, Washington, D.C. </w:t>
      </w:r>
    </w:p>
    <w:p w14:paraId="457C4C92" w14:textId="77777777" w:rsidR="00414069" w:rsidRDefault="00414069" w:rsidP="00414069">
      <w:pPr>
        <w:spacing w:after="0" w:line="259" w:lineRule="auto"/>
        <w:rPr>
          <w:rFonts w:ascii="Arial MT" w:eastAsia="Arial MT" w:hAnsi="Arial MT" w:cs="Arial MT"/>
          <w:color w:val="0A2F41" w:themeColor="accent1" w:themeShade="80"/>
          <w:kern w:val="0"/>
          <w:szCs w:val="16"/>
          <w:lang w:eastAsia="en-US"/>
          <w14:ligatures w14:val="none"/>
        </w:rPr>
      </w:pPr>
      <w:r w:rsidRPr="00414069">
        <w:rPr>
          <w:rFonts w:ascii="Arial MT" w:eastAsia="Arial MT" w:hAnsi="Arial MT" w:cs="Arial MT"/>
          <w:color w:val="0A2F41" w:themeColor="accent1" w:themeShade="80"/>
          <w:kern w:val="0"/>
          <w:szCs w:val="16"/>
          <w:lang w:eastAsia="en-US"/>
          <w14:ligatures w14:val="none"/>
        </w:rPr>
        <w:t xml:space="preserve">6. Sulkin E.S. and Willett J.C., 1940, J. Lab. Clin. Med., 25:649 </w:t>
      </w:r>
    </w:p>
    <w:p w14:paraId="35F9E629" w14:textId="4C925DFF" w:rsidR="00424BB9" w:rsidRDefault="00414069" w:rsidP="00414069">
      <w:pPr>
        <w:spacing w:after="0" w:line="259" w:lineRule="auto"/>
        <w:rPr>
          <w:rFonts w:ascii="Arial MT" w:eastAsia="Arial MT" w:hAnsi="Arial MT" w:cs="Arial MT"/>
          <w:color w:val="0A2F41" w:themeColor="accent1" w:themeShade="80"/>
          <w:kern w:val="0"/>
          <w:szCs w:val="16"/>
          <w:lang w:eastAsia="en-US"/>
          <w14:ligatures w14:val="none"/>
        </w:rPr>
      </w:pPr>
      <w:r w:rsidRPr="00414069">
        <w:rPr>
          <w:rFonts w:ascii="Arial MT" w:eastAsia="Arial MT" w:hAnsi="Arial MT" w:cs="Arial MT"/>
          <w:color w:val="0A2F41" w:themeColor="accent1" w:themeShade="80"/>
          <w:kern w:val="0"/>
          <w:szCs w:val="16"/>
          <w:lang w:eastAsia="en-US"/>
          <w14:ligatures w14:val="none"/>
        </w:rPr>
        <w:t xml:space="preserve">7. International Organization for Standardization (ISO) 2017, Draft ISO/DIS 6579. </w:t>
      </w:r>
      <w:r w:rsidR="0044579F" w:rsidRPr="00BD77EA">
        <w:rPr>
          <w:rFonts w:ascii="Arial MT" w:eastAsia="Arial MT" w:hAnsi="Arial MT" w:cs="Arial MT"/>
          <w:color w:val="0A2F41" w:themeColor="accent1" w:themeShade="80"/>
          <w:kern w:val="0"/>
          <w:szCs w:val="16"/>
          <w:lang w:eastAsia="en-US"/>
          <w14:ligatures w14:val="none"/>
        </w:rPr>
        <w:t xml:space="preserve"> </w:t>
      </w:r>
    </w:p>
    <w:p w14:paraId="20D386DF" w14:textId="295FE867" w:rsidR="0044579F" w:rsidRPr="00BD77EA" w:rsidRDefault="0044579F" w:rsidP="00D241F3">
      <w:pPr>
        <w:spacing w:after="0" w:line="259" w:lineRule="auto"/>
        <w:rPr>
          <w:rFonts w:ascii="Arial MT" w:eastAsia="Arial MT" w:hAnsi="Arial MT" w:cs="Arial MT"/>
          <w:color w:val="0A2F41" w:themeColor="accent1" w:themeShade="80"/>
          <w:kern w:val="0"/>
          <w:szCs w:val="16"/>
          <w:lang w:eastAsia="en-US"/>
          <w14:ligatures w14:val="none"/>
        </w:rPr>
      </w:pPr>
    </w:p>
    <w:tbl>
      <w:tblPr>
        <w:tblStyle w:val="TableGrid"/>
        <w:tblpPr w:leftFromText="180" w:rightFromText="180" w:vertAnchor="text" w:horzAnchor="page" w:tblpX="976" w:tblpY="77"/>
        <w:tblOverlap w:val="never"/>
        <w:tblW w:w="4868" w:type="dxa"/>
        <w:tblInd w:w="0" w:type="dxa"/>
        <w:tblCellMar>
          <w:left w:w="2" w:type="dxa"/>
          <w:right w:w="25" w:type="dxa"/>
        </w:tblCellMar>
        <w:tblLook w:val="04A0" w:firstRow="1" w:lastRow="0" w:firstColumn="1" w:lastColumn="0" w:noHBand="0" w:noVBand="1"/>
      </w:tblPr>
      <w:tblGrid>
        <w:gridCol w:w="2340"/>
        <w:gridCol w:w="2528"/>
      </w:tblGrid>
      <w:tr w:rsidR="00AF1267" w:rsidRPr="00F504CF" w14:paraId="5EC4115E" w14:textId="77777777" w:rsidTr="00AF1267">
        <w:trPr>
          <w:trHeight w:val="238"/>
        </w:trPr>
        <w:tc>
          <w:tcPr>
            <w:tcW w:w="4868" w:type="dxa"/>
            <w:gridSpan w:val="2"/>
            <w:tcBorders>
              <w:top w:val="single" w:sz="4" w:space="0" w:color="000000"/>
              <w:left w:val="single" w:sz="4" w:space="0" w:color="000000"/>
              <w:bottom w:val="single" w:sz="4" w:space="0" w:color="000000"/>
              <w:right w:val="single" w:sz="4" w:space="0" w:color="000000"/>
            </w:tcBorders>
          </w:tcPr>
          <w:p w14:paraId="6A0862D2" w14:textId="77777777" w:rsidR="00AF1267" w:rsidRPr="002B5F89" w:rsidRDefault="00AF1267" w:rsidP="00D241F3">
            <w:pPr>
              <w:spacing w:line="259" w:lineRule="auto"/>
              <w:ind w:left="82"/>
              <w:rPr>
                <w:b/>
                <w:bCs/>
                <w:color w:val="0A2F41" w:themeColor="accent1" w:themeShade="80"/>
                <w:kern w:val="0"/>
                <w:sz w:val="18"/>
                <w:szCs w:val="18"/>
                <w:lang w:val="en-US" w:eastAsia="en-US"/>
                <w14:ligatures w14:val="none"/>
              </w:rPr>
            </w:pPr>
            <w:r w:rsidRPr="002B5F89">
              <w:rPr>
                <w:b/>
                <w:bCs/>
                <w:color w:val="0A2F41" w:themeColor="accent1" w:themeShade="80"/>
                <w:kern w:val="0"/>
                <w:sz w:val="18"/>
                <w:szCs w:val="18"/>
                <w:lang w:val="en-US" w:eastAsia="en-US"/>
                <w14:ligatures w14:val="none"/>
              </w:rPr>
              <w:t xml:space="preserve">SYMBOLS IN PRODUCT LABELLING </w:t>
            </w:r>
          </w:p>
        </w:tc>
      </w:tr>
      <w:tr w:rsidR="00AF1267" w:rsidRPr="00F504CF" w14:paraId="681BB00E" w14:textId="77777777" w:rsidTr="00AF1267">
        <w:trPr>
          <w:trHeight w:val="516"/>
        </w:trPr>
        <w:tc>
          <w:tcPr>
            <w:tcW w:w="2340" w:type="dxa"/>
            <w:tcBorders>
              <w:top w:val="single" w:sz="4" w:space="0" w:color="000000"/>
              <w:left w:val="single" w:sz="4" w:space="0" w:color="000000"/>
              <w:bottom w:val="nil"/>
              <w:right w:val="single" w:sz="4" w:space="0" w:color="000000"/>
            </w:tcBorders>
          </w:tcPr>
          <w:p w14:paraId="22DB1F63" w14:textId="77777777" w:rsidR="00AF1267" w:rsidRPr="00F504CF" w:rsidRDefault="00AF1267" w:rsidP="00D241F3">
            <w:pPr>
              <w:spacing w:after="196" w:line="259" w:lineRule="auto"/>
              <w:ind w:left="543"/>
              <w:rPr>
                <w:rFonts w:ascii="Arial MT" w:eastAsia="Arial MT" w:hAnsi="Arial MT" w:cs="Arial MT"/>
                <w:color w:val="0A2F41" w:themeColor="accent1" w:themeShade="80"/>
                <w:kern w:val="0"/>
                <w:szCs w:val="16"/>
                <w:lang w:val="en-US" w:eastAsia="en-US"/>
                <w14:ligatures w14:val="none"/>
              </w:rPr>
            </w:pPr>
            <w:r w:rsidRPr="00F504CF">
              <w:rPr>
                <w:rFonts w:ascii="Arial MT" w:eastAsia="Arial MT" w:hAnsi="Arial MT" w:cs="Arial MT"/>
                <w:color w:val="0A2F41" w:themeColor="accent1" w:themeShade="80"/>
                <w:kern w:val="0"/>
                <w:szCs w:val="16"/>
                <w:lang w:val="en-US" w:eastAsia="en-US"/>
                <w14:ligatures w14:val="none"/>
              </w:rPr>
              <w:t xml:space="preserve"> </w:t>
            </w:r>
          </w:p>
          <w:p w14:paraId="4B4FE371" w14:textId="77777777" w:rsidR="00AF1267" w:rsidRPr="00F504CF" w:rsidRDefault="00AF1267" w:rsidP="00D241F3">
            <w:pPr>
              <w:spacing w:line="259" w:lineRule="auto"/>
              <w:ind w:left="543" w:hanging="543"/>
              <w:rPr>
                <w:rFonts w:ascii="Arial MT" w:eastAsia="Arial MT" w:hAnsi="Arial MT" w:cs="Arial MT"/>
                <w:color w:val="0A2F41" w:themeColor="accent1" w:themeShade="80"/>
                <w:kern w:val="0"/>
                <w:szCs w:val="16"/>
                <w:lang w:val="en-US" w:eastAsia="en-US"/>
                <w14:ligatures w14:val="none"/>
              </w:rPr>
            </w:pPr>
            <w:r w:rsidRPr="00F504CF">
              <w:rPr>
                <w:rFonts w:ascii="Arial MT" w:eastAsia="Arial MT" w:hAnsi="Arial MT" w:cs="Arial MT"/>
                <w:color w:val="0A2F41" w:themeColor="accent1" w:themeShade="80"/>
                <w:kern w:val="0"/>
                <w:szCs w:val="16"/>
                <w:lang w:val="en-US" w:eastAsia="en-US"/>
                <w14:ligatures w14:val="none"/>
              </w:rPr>
              <w:t xml:space="preserve"> IVD For in-vitro diagnostic use </w:t>
            </w:r>
          </w:p>
        </w:tc>
        <w:tc>
          <w:tcPr>
            <w:tcW w:w="2528" w:type="dxa"/>
            <w:tcBorders>
              <w:top w:val="single" w:sz="4" w:space="0" w:color="000000"/>
              <w:left w:val="single" w:sz="4" w:space="0" w:color="000000"/>
              <w:bottom w:val="nil"/>
              <w:right w:val="single" w:sz="4" w:space="0" w:color="000000"/>
            </w:tcBorders>
          </w:tcPr>
          <w:p w14:paraId="52D55505" w14:textId="77777777" w:rsidR="00AF1267" w:rsidRPr="00F504CF" w:rsidRDefault="00AF1267" w:rsidP="00D241F3">
            <w:pPr>
              <w:spacing w:after="91" w:line="259" w:lineRule="auto"/>
              <w:ind w:left="135"/>
              <w:rPr>
                <w:rFonts w:ascii="Arial MT" w:eastAsia="Arial MT" w:hAnsi="Arial MT" w:cs="Arial MT"/>
                <w:color w:val="0A2F41" w:themeColor="accent1" w:themeShade="80"/>
                <w:kern w:val="0"/>
                <w:szCs w:val="16"/>
                <w:lang w:val="en-US" w:eastAsia="en-US"/>
                <w14:ligatures w14:val="none"/>
              </w:rPr>
            </w:pPr>
            <w:r w:rsidRPr="00F504CF">
              <w:rPr>
                <w:rFonts w:ascii="Arial MT" w:eastAsia="Arial MT" w:hAnsi="Arial MT" w:cs="Arial MT"/>
                <w:noProof/>
                <w:color w:val="0A2F41" w:themeColor="accent1" w:themeShade="80"/>
                <w:kern w:val="0"/>
                <w:szCs w:val="16"/>
                <w:lang w:val="en-US" w:eastAsia="en-US"/>
                <w14:ligatures w14:val="none"/>
              </w:rPr>
              <mc:AlternateContent>
                <mc:Choice Requires="wpg">
                  <w:drawing>
                    <wp:anchor distT="0" distB="0" distL="114300" distR="114300" simplePos="0" relativeHeight="251672576" behindDoc="0" locked="0" layoutInCell="1" allowOverlap="1" wp14:anchorId="799FCA89" wp14:editId="0229E8C7">
                      <wp:simplePos x="0" y="0"/>
                      <wp:positionH relativeFrom="column">
                        <wp:posOffset>87503</wp:posOffset>
                      </wp:positionH>
                      <wp:positionV relativeFrom="paragraph">
                        <wp:posOffset>34458</wp:posOffset>
                      </wp:positionV>
                      <wp:extent cx="217266" cy="219273"/>
                      <wp:effectExtent l="0" t="0" r="0" b="0"/>
                      <wp:wrapSquare wrapText="bothSides"/>
                      <wp:docPr id="10282" name="Group 10282"/>
                      <wp:cNvGraphicFramePr/>
                      <a:graphic xmlns:a="http://schemas.openxmlformats.org/drawingml/2006/main">
                        <a:graphicData uri="http://schemas.microsoft.com/office/word/2010/wordprocessingGroup">
                          <wpg:wgp>
                            <wpg:cNvGrpSpPr/>
                            <wpg:grpSpPr>
                              <a:xfrm>
                                <a:off x="0" y="0"/>
                                <a:ext cx="217266" cy="219273"/>
                                <a:chOff x="0" y="0"/>
                                <a:chExt cx="217266" cy="219273"/>
                              </a:xfrm>
                            </wpg:grpSpPr>
                            <pic:pic xmlns:pic="http://schemas.openxmlformats.org/drawingml/2006/picture">
                              <pic:nvPicPr>
                                <pic:cNvPr id="464" name="Picture 464"/>
                                <pic:cNvPicPr/>
                              </pic:nvPicPr>
                              <pic:blipFill>
                                <a:blip r:embed="rId8"/>
                                <a:stretch>
                                  <a:fillRect/>
                                </a:stretch>
                              </pic:blipFill>
                              <pic:spPr>
                                <a:xfrm>
                                  <a:off x="0" y="36467"/>
                                  <a:ext cx="217266" cy="182807"/>
                                </a:xfrm>
                                <a:prstGeom prst="rect">
                                  <a:avLst/>
                                </a:prstGeom>
                              </pic:spPr>
                            </pic:pic>
                            <wps:wsp>
                              <wps:cNvPr id="671" name="Rectangle 671"/>
                              <wps:cNvSpPr/>
                              <wps:spPr>
                                <a:xfrm>
                                  <a:off x="136525" y="0"/>
                                  <a:ext cx="35478" cy="142381"/>
                                </a:xfrm>
                                <a:prstGeom prst="rect">
                                  <a:avLst/>
                                </a:prstGeom>
                                <a:ln>
                                  <a:noFill/>
                                </a:ln>
                              </wps:spPr>
                              <wps:txbx>
                                <w:txbxContent>
                                  <w:p w14:paraId="4BDB8084" w14:textId="77777777" w:rsidR="00AF1267" w:rsidRDefault="00AF1267" w:rsidP="00AF1267">
                                    <w:pPr>
                                      <w:spacing w:after="160" w:line="259" w:lineRule="auto"/>
                                      <w:jc w:val="left"/>
                                    </w:pPr>
                                    <w:r>
                                      <w:rPr>
                                        <w:sz w:val="15"/>
                                      </w:rPr>
                                      <w:t xml:space="preserve"> </w:t>
                                    </w:r>
                                  </w:p>
                                </w:txbxContent>
                              </wps:txbx>
                              <wps:bodyPr horzOverflow="overflow" vert="horz" lIns="0" tIns="0" rIns="0" bIns="0" rtlCol="0">
                                <a:noAutofit/>
                              </wps:bodyPr>
                            </wps:wsp>
                          </wpg:wgp>
                        </a:graphicData>
                      </a:graphic>
                    </wp:anchor>
                  </w:drawing>
                </mc:Choice>
                <mc:Fallback>
                  <w:pict>
                    <v:group w14:anchorId="799FCA89" id="Group 10282" o:spid="_x0000_s1027" style="position:absolute;left:0;text-align:left;margin-left:6.9pt;margin-top:2.7pt;width:17.1pt;height:17.25pt;z-index:251672576" coordsize="217266,219273"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64" o:spid="_x0000_s1028" type="#_x0000_t75" style="position:absolute;top:36467;width:217266;height:18280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ImQ5nGAAAA3AAAAA8AAABkcnMvZG93bnJldi54bWxEj0FrwkAUhO+F/oflFXqrGyVIja4iglBa&#10;qBgVPT6yz2za7NuQXTX117uC0OMwM98wk1lna3Gm1leOFfR7CQjiwumKSwXbzfLtHYQPyBprx6Tg&#10;jzzMps9PE8y0u/CaznkoRYSwz1CBCaHJpPSFIYu+5xri6B1dazFE2ZZSt3iJcFvLQZIMpcWK44LB&#10;hhaGit/8ZBXsvky9z0f968kMvlfzlcH08POp1OtLNx+DCNSF//Cj/aEVpMMU7mfiEZDTG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IiZDmcYAAADcAAAADwAAAAAAAAAAAAAA&#10;AACfAgAAZHJzL2Rvd25yZXYueG1sUEsFBgAAAAAEAAQA9wAAAJIDAAAAAA==&#10;">
                        <v:imagedata r:id="rId9" o:title=""/>
                      </v:shape>
                      <v:rect id="Rectangle 671" o:spid="_x0000_s1029" style="position:absolute;left:136525;width:35478;height:14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Nv3ycQA&#10;AADcAAAADwAAAGRycy9kb3ducmV2LnhtbESPQYvCMBSE74L/ITxhb5q6B1e7RhFd0aNaQff2aJ5t&#10;sXkpTbTd/fVGEDwOM/MNM523phR3ql1hWcFwEIEgTq0uOFNwTNb9MQjnkTWWlknBHzmYz7qdKcba&#10;Nryn+8FnIkDYxagg976KpXRpTgbdwFbEwbvY2qAPss6krrEJcFPKzygaSYMFh4UcK1rmlF4PN6Ng&#10;M64W5639b7Ly53dz2p0mq2TilfrotYtvEJ5a/w6/2lutYPQ1hOeZcATk7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jb98nEAAAA3AAAAA8AAAAAAAAAAAAAAAAAmAIAAGRycy9k&#10;b3ducmV2LnhtbFBLBQYAAAAABAAEAPUAAACJAwAAAAA=&#10;" filled="f" stroked="f">
                        <v:textbox inset="0,0,0,0">
                          <w:txbxContent>
                            <w:p w14:paraId="4BDB8084" w14:textId="77777777" w:rsidR="00AF1267" w:rsidRDefault="00AF1267" w:rsidP="00AF1267">
                              <w:pPr>
                                <w:spacing w:after="160" w:line="259" w:lineRule="auto"/>
                                <w:jc w:val="left"/>
                              </w:pPr>
                              <w:r>
                                <w:rPr>
                                  <w:sz w:val="15"/>
                                </w:rPr>
                                <w:t xml:space="preserve"> </w:t>
                              </w:r>
                            </w:p>
                          </w:txbxContent>
                        </v:textbox>
                      </v:rect>
                      <w10:wrap type="square"/>
                    </v:group>
                  </w:pict>
                </mc:Fallback>
              </mc:AlternateContent>
            </w:r>
            <w:r w:rsidRPr="00F504CF">
              <w:rPr>
                <w:rFonts w:ascii="Arial MT" w:eastAsia="Arial MT" w:hAnsi="Arial MT" w:cs="Arial MT"/>
                <w:color w:val="0A2F41" w:themeColor="accent1" w:themeShade="80"/>
                <w:kern w:val="0"/>
                <w:szCs w:val="16"/>
                <w:lang w:val="en-US" w:eastAsia="en-US"/>
                <w14:ligatures w14:val="none"/>
              </w:rPr>
              <w:t xml:space="preserve"> </w:t>
            </w:r>
          </w:p>
          <w:p w14:paraId="5D2B7B07" w14:textId="77777777" w:rsidR="00AF1267" w:rsidRPr="00F504CF" w:rsidRDefault="00AF1267" w:rsidP="00D241F3">
            <w:pPr>
              <w:spacing w:line="259" w:lineRule="auto"/>
              <w:ind w:left="135"/>
              <w:rPr>
                <w:rFonts w:ascii="Arial MT" w:eastAsia="Arial MT" w:hAnsi="Arial MT" w:cs="Arial MT"/>
                <w:color w:val="0A2F41" w:themeColor="accent1" w:themeShade="80"/>
                <w:kern w:val="0"/>
                <w:szCs w:val="16"/>
                <w:lang w:val="en-US" w:eastAsia="en-US"/>
                <w14:ligatures w14:val="none"/>
              </w:rPr>
            </w:pPr>
            <w:r w:rsidRPr="00F504CF">
              <w:rPr>
                <w:rFonts w:ascii="Arial MT" w:eastAsia="Arial MT" w:hAnsi="Arial MT" w:cs="Arial MT"/>
                <w:color w:val="0A2F41" w:themeColor="accent1" w:themeShade="80"/>
                <w:kern w:val="0"/>
                <w:szCs w:val="16"/>
                <w:lang w:val="en-US" w:eastAsia="en-US"/>
                <w14:ligatures w14:val="none"/>
              </w:rPr>
              <w:t xml:space="preserve">Number of &lt;n&gt; test in the pack </w:t>
            </w:r>
          </w:p>
        </w:tc>
      </w:tr>
      <w:tr w:rsidR="00AF1267" w:rsidRPr="00F504CF" w14:paraId="7CDF3111" w14:textId="77777777" w:rsidTr="00AF1267">
        <w:trPr>
          <w:trHeight w:val="305"/>
        </w:trPr>
        <w:tc>
          <w:tcPr>
            <w:tcW w:w="2340" w:type="dxa"/>
            <w:tcBorders>
              <w:top w:val="nil"/>
              <w:left w:val="single" w:sz="4" w:space="0" w:color="000000"/>
              <w:bottom w:val="nil"/>
              <w:right w:val="single" w:sz="4" w:space="0" w:color="000000"/>
            </w:tcBorders>
          </w:tcPr>
          <w:p w14:paraId="093DF43D" w14:textId="77777777" w:rsidR="00AF1267" w:rsidRPr="00F504CF" w:rsidRDefault="00AF1267" w:rsidP="00D241F3">
            <w:pPr>
              <w:spacing w:line="259" w:lineRule="auto"/>
              <w:rPr>
                <w:rFonts w:ascii="Arial MT" w:eastAsia="Arial MT" w:hAnsi="Arial MT" w:cs="Arial MT"/>
                <w:color w:val="0A2F41" w:themeColor="accent1" w:themeShade="80"/>
                <w:kern w:val="0"/>
                <w:szCs w:val="16"/>
                <w:lang w:val="en-US" w:eastAsia="en-US"/>
                <w14:ligatures w14:val="none"/>
              </w:rPr>
            </w:pPr>
            <w:r w:rsidRPr="00F504CF">
              <w:rPr>
                <w:rFonts w:ascii="Arial MT" w:eastAsia="Arial MT" w:hAnsi="Arial MT" w:cs="Arial MT"/>
                <w:color w:val="0A2F41" w:themeColor="accent1" w:themeShade="80"/>
                <w:kern w:val="0"/>
                <w:szCs w:val="16"/>
                <w:lang w:val="en-US" w:eastAsia="en-US"/>
                <w14:ligatures w14:val="none"/>
              </w:rPr>
              <w:t xml:space="preserve"> LOT Batch Code/Lot number </w:t>
            </w:r>
          </w:p>
        </w:tc>
        <w:tc>
          <w:tcPr>
            <w:tcW w:w="2528" w:type="dxa"/>
            <w:tcBorders>
              <w:top w:val="nil"/>
              <w:left w:val="single" w:sz="4" w:space="0" w:color="000000"/>
              <w:bottom w:val="nil"/>
              <w:right w:val="single" w:sz="4" w:space="0" w:color="000000"/>
            </w:tcBorders>
          </w:tcPr>
          <w:p w14:paraId="28CF71E6" w14:textId="77777777" w:rsidR="00AF1267" w:rsidRPr="00F504CF" w:rsidRDefault="00AF1267" w:rsidP="00D241F3">
            <w:pPr>
              <w:spacing w:line="259" w:lineRule="auto"/>
              <w:ind w:left="350"/>
              <w:rPr>
                <w:rFonts w:ascii="Arial MT" w:eastAsia="Arial MT" w:hAnsi="Arial MT" w:cs="Arial MT"/>
                <w:color w:val="0A2F41" w:themeColor="accent1" w:themeShade="80"/>
                <w:kern w:val="0"/>
                <w:szCs w:val="16"/>
                <w:lang w:val="en-US" w:eastAsia="en-US"/>
                <w14:ligatures w14:val="none"/>
              </w:rPr>
            </w:pPr>
            <w:r w:rsidRPr="00F504CF">
              <w:rPr>
                <w:rFonts w:ascii="Arial MT" w:eastAsia="Arial MT" w:hAnsi="Arial MT" w:cs="Arial MT"/>
                <w:noProof/>
                <w:color w:val="0A2F41" w:themeColor="accent1" w:themeShade="80"/>
                <w:kern w:val="0"/>
                <w:szCs w:val="16"/>
                <w:lang w:val="en-US" w:eastAsia="en-US"/>
                <w14:ligatures w14:val="none"/>
              </w:rPr>
              <w:drawing>
                <wp:anchor distT="0" distB="0" distL="114300" distR="114300" simplePos="0" relativeHeight="251673600" behindDoc="0" locked="0" layoutInCell="1" allowOverlap="0" wp14:anchorId="1CD3C947" wp14:editId="03DD5801">
                  <wp:simplePos x="0" y="0"/>
                  <wp:positionH relativeFrom="column">
                    <wp:posOffset>87503</wp:posOffset>
                  </wp:positionH>
                  <wp:positionV relativeFrom="paragraph">
                    <wp:posOffset>54128</wp:posOffset>
                  </wp:positionV>
                  <wp:extent cx="219514" cy="182921"/>
                  <wp:effectExtent l="0" t="0" r="0" b="0"/>
                  <wp:wrapSquare wrapText="bothSides"/>
                  <wp:docPr id="460" name="Picture 460" descr="A black and white triangle with a exclamation mark&#10;&#10;Description automatically generated"/>
                  <wp:cNvGraphicFramePr/>
                  <a:graphic xmlns:a="http://schemas.openxmlformats.org/drawingml/2006/main">
                    <a:graphicData uri="http://schemas.openxmlformats.org/drawingml/2006/picture">
                      <pic:pic xmlns:pic="http://schemas.openxmlformats.org/drawingml/2006/picture">
                        <pic:nvPicPr>
                          <pic:cNvPr id="460" name="Picture 460" descr="A black and white triangle with a exclamation mark&#10;&#10;Description automatically generated"/>
                          <pic:cNvPicPr/>
                        </pic:nvPicPr>
                        <pic:blipFill>
                          <a:blip r:embed="rId10"/>
                          <a:stretch>
                            <a:fillRect/>
                          </a:stretch>
                        </pic:blipFill>
                        <pic:spPr>
                          <a:xfrm>
                            <a:off x="0" y="0"/>
                            <a:ext cx="219514" cy="182921"/>
                          </a:xfrm>
                          <a:prstGeom prst="rect">
                            <a:avLst/>
                          </a:prstGeom>
                        </pic:spPr>
                      </pic:pic>
                    </a:graphicData>
                  </a:graphic>
                </wp:anchor>
              </w:drawing>
            </w:r>
            <w:r w:rsidRPr="00F504CF">
              <w:rPr>
                <w:rFonts w:ascii="Arial MT" w:eastAsia="Arial MT" w:hAnsi="Arial MT" w:cs="Arial MT"/>
                <w:color w:val="0A2F41" w:themeColor="accent1" w:themeShade="80"/>
                <w:kern w:val="0"/>
                <w:szCs w:val="16"/>
                <w:lang w:val="en-US" w:eastAsia="en-US"/>
                <w14:ligatures w14:val="none"/>
              </w:rPr>
              <w:t xml:space="preserve"> </w:t>
            </w:r>
          </w:p>
          <w:p w14:paraId="39513EB3" w14:textId="77777777" w:rsidR="00AF1267" w:rsidRPr="00F504CF" w:rsidRDefault="00AF1267" w:rsidP="00D241F3">
            <w:pPr>
              <w:spacing w:line="259" w:lineRule="auto"/>
              <w:ind w:left="135"/>
              <w:rPr>
                <w:rFonts w:ascii="Arial MT" w:eastAsia="Arial MT" w:hAnsi="Arial MT" w:cs="Arial MT"/>
                <w:color w:val="0A2F41" w:themeColor="accent1" w:themeShade="80"/>
                <w:kern w:val="0"/>
                <w:szCs w:val="16"/>
                <w:lang w:val="en-US" w:eastAsia="en-US"/>
                <w14:ligatures w14:val="none"/>
              </w:rPr>
            </w:pPr>
            <w:r w:rsidRPr="00F504CF">
              <w:rPr>
                <w:rFonts w:ascii="Arial MT" w:eastAsia="Arial MT" w:hAnsi="Arial MT" w:cs="Arial MT"/>
                <w:color w:val="0A2F41" w:themeColor="accent1" w:themeShade="80"/>
                <w:kern w:val="0"/>
                <w:szCs w:val="16"/>
                <w:lang w:val="en-US" w:eastAsia="en-US"/>
                <w14:ligatures w14:val="none"/>
              </w:rPr>
              <w:t xml:space="preserve">Caution </w:t>
            </w:r>
          </w:p>
        </w:tc>
      </w:tr>
      <w:tr w:rsidR="00AF1267" w:rsidRPr="00F504CF" w14:paraId="2C1EE4D0" w14:textId="77777777" w:rsidTr="00AF1267">
        <w:trPr>
          <w:trHeight w:val="469"/>
        </w:trPr>
        <w:tc>
          <w:tcPr>
            <w:tcW w:w="2340" w:type="dxa"/>
            <w:tcBorders>
              <w:top w:val="nil"/>
              <w:left w:val="single" w:sz="4" w:space="0" w:color="000000"/>
              <w:bottom w:val="nil"/>
              <w:right w:val="single" w:sz="4" w:space="0" w:color="000000"/>
            </w:tcBorders>
            <w:vAlign w:val="center"/>
          </w:tcPr>
          <w:p w14:paraId="196A436D" w14:textId="77777777" w:rsidR="00AF1267" w:rsidRPr="00F504CF" w:rsidRDefault="00AF1267" w:rsidP="00D241F3">
            <w:pPr>
              <w:spacing w:line="259" w:lineRule="auto"/>
              <w:rPr>
                <w:rFonts w:ascii="Arial MT" w:eastAsia="Arial MT" w:hAnsi="Arial MT" w:cs="Arial MT"/>
                <w:color w:val="0A2F41" w:themeColor="accent1" w:themeShade="80"/>
                <w:kern w:val="0"/>
                <w:szCs w:val="16"/>
                <w:lang w:val="en-US" w:eastAsia="en-US"/>
                <w14:ligatures w14:val="none"/>
              </w:rPr>
            </w:pPr>
            <w:r w:rsidRPr="00F504CF">
              <w:rPr>
                <w:rFonts w:ascii="Arial MT" w:eastAsia="Arial MT" w:hAnsi="Arial MT" w:cs="Arial MT"/>
                <w:color w:val="0A2F41" w:themeColor="accent1" w:themeShade="80"/>
                <w:kern w:val="0"/>
                <w:szCs w:val="16"/>
                <w:lang w:val="en-US" w:eastAsia="en-US"/>
                <w14:ligatures w14:val="none"/>
              </w:rPr>
              <w:t xml:space="preserve"> REF Catalogue Number </w:t>
            </w:r>
          </w:p>
        </w:tc>
        <w:tc>
          <w:tcPr>
            <w:tcW w:w="2528" w:type="dxa"/>
            <w:tcBorders>
              <w:top w:val="nil"/>
              <w:left w:val="single" w:sz="4" w:space="0" w:color="000000"/>
              <w:bottom w:val="nil"/>
              <w:right w:val="single" w:sz="4" w:space="0" w:color="000000"/>
            </w:tcBorders>
          </w:tcPr>
          <w:p w14:paraId="1CA975F4" w14:textId="77777777" w:rsidR="00AF1267" w:rsidRPr="00F504CF" w:rsidRDefault="00AF1267" w:rsidP="00D241F3">
            <w:pPr>
              <w:spacing w:line="259" w:lineRule="auto"/>
              <w:ind w:left="118"/>
              <w:rPr>
                <w:rFonts w:ascii="Arial MT" w:eastAsia="Arial MT" w:hAnsi="Arial MT" w:cs="Arial MT"/>
                <w:color w:val="0A2F41" w:themeColor="accent1" w:themeShade="80"/>
                <w:kern w:val="0"/>
                <w:szCs w:val="16"/>
                <w:lang w:val="en-US" w:eastAsia="en-US"/>
                <w14:ligatures w14:val="none"/>
              </w:rPr>
            </w:pPr>
            <w:r w:rsidRPr="00F504CF">
              <w:rPr>
                <w:rFonts w:ascii="Arial MT" w:eastAsia="Arial MT" w:hAnsi="Arial MT" w:cs="Arial MT"/>
                <w:noProof/>
                <w:color w:val="0A2F41" w:themeColor="accent1" w:themeShade="80"/>
                <w:kern w:val="0"/>
                <w:szCs w:val="16"/>
                <w:lang w:val="en-US" w:eastAsia="en-US"/>
                <w14:ligatures w14:val="none"/>
              </w:rPr>
              <mc:AlternateContent>
                <mc:Choice Requires="wpg">
                  <w:drawing>
                    <wp:anchor distT="0" distB="0" distL="114300" distR="114300" simplePos="0" relativeHeight="251674624" behindDoc="0" locked="0" layoutInCell="1" allowOverlap="1" wp14:anchorId="5D85D31C" wp14:editId="7200D493">
                      <wp:simplePos x="0" y="0"/>
                      <wp:positionH relativeFrom="column">
                        <wp:posOffset>76708</wp:posOffset>
                      </wp:positionH>
                      <wp:positionV relativeFrom="paragraph">
                        <wp:posOffset>-28010</wp:posOffset>
                      </wp:positionV>
                      <wp:extent cx="252940" cy="277351"/>
                      <wp:effectExtent l="0" t="0" r="0" b="0"/>
                      <wp:wrapSquare wrapText="bothSides"/>
                      <wp:docPr id="10330" name="Group 10330"/>
                      <wp:cNvGraphicFramePr/>
                      <a:graphic xmlns:a="http://schemas.openxmlformats.org/drawingml/2006/main">
                        <a:graphicData uri="http://schemas.microsoft.com/office/word/2010/wordprocessingGroup">
                          <wpg:wgp>
                            <wpg:cNvGrpSpPr/>
                            <wpg:grpSpPr>
                              <a:xfrm>
                                <a:off x="0" y="0"/>
                                <a:ext cx="252940" cy="277351"/>
                                <a:chOff x="0" y="0"/>
                                <a:chExt cx="252940" cy="277351"/>
                              </a:xfrm>
                            </wpg:grpSpPr>
                            <pic:pic xmlns:pic="http://schemas.openxmlformats.org/drawingml/2006/picture">
                              <pic:nvPicPr>
                                <pic:cNvPr id="462" name="Picture 462"/>
                                <pic:cNvPicPr/>
                              </pic:nvPicPr>
                              <pic:blipFill>
                                <a:blip r:embed="rId11"/>
                                <a:stretch>
                                  <a:fillRect/>
                                </a:stretch>
                              </pic:blipFill>
                              <pic:spPr>
                                <a:xfrm>
                                  <a:off x="0" y="48667"/>
                                  <a:ext cx="252940" cy="228684"/>
                                </a:xfrm>
                                <a:prstGeom prst="rect">
                                  <a:avLst/>
                                </a:prstGeom>
                              </pic:spPr>
                            </pic:pic>
                            <wps:wsp>
                              <wps:cNvPr id="731" name="Rectangle 731"/>
                              <wps:cNvSpPr/>
                              <wps:spPr>
                                <a:xfrm>
                                  <a:off x="147320" y="0"/>
                                  <a:ext cx="35478" cy="142381"/>
                                </a:xfrm>
                                <a:prstGeom prst="rect">
                                  <a:avLst/>
                                </a:prstGeom>
                                <a:ln>
                                  <a:noFill/>
                                </a:ln>
                              </wps:spPr>
                              <wps:txbx>
                                <w:txbxContent>
                                  <w:p w14:paraId="3EDE1CEC" w14:textId="77777777" w:rsidR="00AF1267" w:rsidRDefault="00AF1267" w:rsidP="00AF1267">
                                    <w:pPr>
                                      <w:spacing w:after="160" w:line="259" w:lineRule="auto"/>
                                      <w:jc w:val="left"/>
                                    </w:pPr>
                                    <w:r>
                                      <w:rPr>
                                        <w:sz w:val="15"/>
                                      </w:rPr>
                                      <w:t xml:space="preserve"> </w:t>
                                    </w:r>
                                  </w:p>
                                </w:txbxContent>
                              </wps:txbx>
                              <wps:bodyPr horzOverflow="overflow" vert="horz" lIns="0" tIns="0" rIns="0" bIns="0" rtlCol="0">
                                <a:noAutofit/>
                              </wps:bodyPr>
                            </wps:wsp>
                          </wpg:wgp>
                        </a:graphicData>
                      </a:graphic>
                    </wp:anchor>
                  </w:drawing>
                </mc:Choice>
                <mc:Fallback>
                  <w:pict>
                    <v:group w14:anchorId="5D85D31C" id="Group 10330" o:spid="_x0000_s1030" style="position:absolute;left:0;text-align:left;margin-left:6.05pt;margin-top:-2.2pt;width:19.9pt;height:21.85pt;z-index:251674624" coordsize="252940,277351"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">
                      <v:shape id="Picture 462" o:spid="_x0000_s1031" type="#_x0000_t75" style="position:absolute;top:48667;width:252940;height:22868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qbbCzFAAAA3AAAAA8AAABkcnMvZG93bnJldi54bWxEj0FrAjEUhO+C/yE8oZeiWReRshqlKIX2&#10;UqgW0dtz87rZdvOyblJN/70RCh6HmfmGmS+jbcSZOl87VjAeZSCIS6drrhR8bl+GTyB8QNbYOCYF&#10;f+Rhuej35lhod+EPOm9CJRKEfYEKTAhtIaUvDVn0I9cSJ+/LdRZDkl0ldYeXBLeNzLNsKi3WnBYM&#10;trQyVP5sfq2Ckzm+TVb79TuODzH7lnlOj3Gn1MMgPs9ABIrhHv5vv2oFk2kOtzPpCMjFF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Km2wsxQAAANwAAAAPAAAAAAAAAAAAAAAA&#10;AJ8CAABkcnMvZG93bnJldi54bWxQSwUGAAAAAAQABAD3AAAAkQMAAAAA&#10;">
                        <v:imagedata r:id="rId12" o:title=""/>
                      </v:shape>
                      <v:rect id="Rectangle 731" o:spid="_x0000_s1032" style="position:absolute;left:147320;width:35478;height:14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FBBlMYA&#10;AADcAAAADwAAAGRycy9kb3ducmV2LnhtbESPQWvCQBSE7wX/w/IEb3WjQhtTVxG1mGObCNrbI/ua&#10;hGbfhuzWpP56t1DocZiZb5jVZjCNuFLnassKZtMIBHFhdc2lglP++hiDcB5ZY2OZFPyQg8169LDC&#10;RNue3+ma+VIECLsEFVTet4mUrqjIoJvaljh4n7Yz6IPsSqk77APcNHIeRU/SYM1hocKWdhUVX9m3&#10;UXCM2+0ltbe+bA4fx/PbebnPl16pyXjYvoDwNPj/8F871QqeFzP4PROOgFzf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FBBlMYAAADcAAAADwAAAAAAAAAAAAAAAACYAgAAZHJz&#10;L2Rvd25yZXYueG1sUEsFBgAAAAAEAAQA9QAAAIsDAAAAAA==&#10;" filled="f" stroked="f">
                        <v:textbox inset="0,0,0,0">
                          <w:txbxContent>
                            <w:p w14:paraId="3EDE1CEC" w14:textId="77777777" w:rsidR="00AF1267" w:rsidRDefault="00AF1267" w:rsidP="00AF1267">
                              <w:pPr>
                                <w:spacing w:after="160" w:line="259" w:lineRule="auto"/>
                                <w:jc w:val="left"/>
                              </w:pPr>
                              <w:r>
                                <w:rPr>
                                  <w:sz w:val="15"/>
                                </w:rPr>
                                <w:t xml:space="preserve"> </w:t>
                              </w:r>
                            </w:p>
                          </w:txbxContent>
                        </v:textbox>
                      </v:rect>
                      <w10:wrap type="square"/>
                    </v:group>
                  </w:pict>
                </mc:Fallback>
              </mc:AlternateContent>
            </w:r>
            <w:r w:rsidRPr="00F504CF">
              <w:rPr>
                <w:rFonts w:ascii="Arial MT" w:eastAsia="Arial MT" w:hAnsi="Arial MT" w:cs="Arial MT"/>
                <w:color w:val="0A2F41" w:themeColor="accent1" w:themeShade="80"/>
                <w:kern w:val="0"/>
                <w:szCs w:val="16"/>
                <w:lang w:val="en-US" w:eastAsia="en-US"/>
                <w14:ligatures w14:val="none"/>
              </w:rPr>
              <w:t xml:space="preserve">Do not use if package is damaged </w:t>
            </w:r>
          </w:p>
        </w:tc>
      </w:tr>
      <w:tr w:rsidR="00AF1267" w:rsidRPr="00F504CF" w14:paraId="72A68741" w14:textId="77777777" w:rsidTr="00AF1267">
        <w:trPr>
          <w:trHeight w:val="1199"/>
        </w:trPr>
        <w:tc>
          <w:tcPr>
            <w:tcW w:w="2340" w:type="dxa"/>
            <w:tcBorders>
              <w:top w:val="nil"/>
              <w:left w:val="single" w:sz="4" w:space="0" w:color="000000"/>
              <w:bottom w:val="single" w:sz="4" w:space="0" w:color="000000"/>
              <w:right w:val="single" w:sz="4" w:space="0" w:color="000000"/>
            </w:tcBorders>
          </w:tcPr>
          <w:p w14:paraId="383CCADE" w14:textId="77777777" w:rsidR="00AF1267" w:rsidRPr="00F504CF" w:rsidRDefault="00AF1267" w:rsidP="00D241F3">
            <w:pPr>
              <w:tabs>
                <w:tab w:val="right" w:pos="2313"/>
              </w:tabs>
              <w:spacing w:line="259" w:lineRule="auto"/>
              <w:rPr>
                <w:rFonts w:ascii="Arial MT" w:eastAsia="Arial MT" w:hAnsi="Arial MT" w:cs="Arial MT"/>
                <w:color w:val="0A2F41" w:themeColor="accent1" w:themeShade="80"/>
                <w:kern w:val="0"/>
                <w:szCs w:val="16"/>
                <w:lang w:val="en-US" w:eastAsia="en-US"/>
                <w14:ligatures w14:val="none"/>
              </w:rPr>
            </w:pPr>
            <w:r w:rsidRPr="00F504CF">
              <w:rPr>
                <w:rFonts w:ascii="Arial MT" w:eastAsia="Arial MT" w:hAnsi="Arial MT" w:cs="Arial MT"/>
                <w:color w:val="0A2F41" w:themeColor="accent1" w:themeShade="80"/>
                <w:kern w:val="0"/>
                <w:szCs w:val="16"/>
                <w:lang w:val="en-US" w:eastAsia="en-US"/>
                <w14:ligatures w14:val="none"/>
              </w:rPr>
              <w:t xml:space="preserve">  </w:t>
            </w:r>
            <w:r w:rsidRPr="00F504CF">
              <w:rPr>
                <w:rFonts w:ascii="Arial MT" w:eastAsia="Arial MT" w:hAnsi="Arial MT" w:cs="Arial MT"/>
                <w:noProof/>
                <w:color w:val="0A2F41" w:themeColor="accent1" w:themeShade="80"/>
                <w:kern w:val="0"/>
                <w:szCs w:val="16"/>
                <w:lang w:val="en-US" w:eastAsia="en-US"/>
                <w14:ligatures w14:val="none"/>
              </w:rPr>
              <w:drawing>
                <wp:inline distT="0" distB="0" distL="0" distR="0" wp14:anchorId="24E811D3" wp14:editId="7600A065">
                  <wp:extent cx="171450" cy="243205"/>
                  <wp:effectExtent l="0" t="0" r="0" b="0"/>
                  <wp:docPr id="1624" name="Picture 1624"/>
                  <wp:cNvGraphicFramePr/>
                  <a:graphic xmlns:a="http://schemas.openxmlformats.org/drawingml/2006/main">
                    <a:graphicData uri="http://schemas.openxmlformats.org/drawingml/2006/picture">
                      <pic:pic xmlns:pic="http://schemas.openxmlformats.org/drawingml/2006/picture">
                        <pic:nvPicPr>
                          <pic:cNvPr id="1624" name="Picture 1624"/>
                          <pic:cNvPicPr/>
                        </pic:nvPicPr>
                        <pic:blipFill>
                          <a:blip r:embed="rId13"/>
                          <a:stretch>
                            <a:fillRect/>
                          </a:stretch>
                        </pic:blipFill>
                        <pic:spPr>
                          <a:xfrm>
                            <a:off x="0" y="0"/>
                            <a:ext cx="171450" cy="243205"/>
                          </a:xfrm>
                          <a:prstGeom prst="rect">
                            <a:avLst/>
                          </a:prstGeom>
                        </pic:spPr>
                      </pic:pic>
                    </a:graphicData>
                  </a:graphic>
                </wp:inline>
              </w:drawing>
            </w:r>
            <w:r w:rsidRPr="00F504CF">
              <w:rPr>
                <w:rFonts w:ascii="Arial MT" w:eastAsia="Arial MT" w:hAnsi="Arial MT" w:cs="Arial MT"/>
                <w:color w:val="0A2F41" w:themeColor="accent1" w:themeShade="80"/>
                <w:kern w:val="0"/>
                <w:szCs w:val="16"/>
                <w:lang w:val="en-US" w:eastAsia="en-US"/>
                <w14:ligatures w14:val="none"/>
              </w:rPr>
              <w:tab/>
              <w:t xml:space="preserve">Temperature Limitation </w:t>
            </w:r>
          </w:p>
          <w:p w14:paraId="0F3F6F2F" w14:textId="77777777" w:rsidR="00AF1267" w:rsidRPr="00F504CF" w:rsidRDefault="00AF1267" w:rsidP="00D241F3">
            <w:pPr>
              <w:tabs>
                <w:tab w:val="center" w:pos="300"/>
                <w:tab w:val="center" w:pos="1110"/>
              </w:tabs>
              <w:spacing w:after="157" w:line="259" w:lineRule="auto"/>
              <w:rPr>
                <w:rFonts w:ascii="Arial MT" w:eastAsia="Arial MT" w:hAnsi="Arial MT" w:cs="Arial MT"/>
                <w:color w:val="0A2F41" w:themeColor="accent1" w:themeShade="80"/>
                <w:kern w:val="0"/>
                <w:szCs w:val="16"/>
                <w:lang w:val="en-US" w:eastAsia="en-US"/>
                <w14:ligatures w14:val="none"/>
              </w:rPr>
            </w:pPr>
            <w:r w:rsidRPr="00F504CF">
              <w:rPr>
                <w:rFonts w:ascii="Arial MT" w:eastAsia="Arial MT" w:hAnsi="Arial MT" w:cs="Arial MT"/>
                <w:color w:val="0A2F41" w:themeColor="accent1" w:themeShade="80"/>
                <w:kern w:val="0"/>
                <w:szCs w:val="16"/>
                <w:lang w:val="en-US" w:eastAsia="en-US"/>
                <w14:ligatures w14:val="none"/>
              </w:rPr>
              <w:t xml:space="preserve"> </w:t>
            </w:r>
            <w:r w:rsidRPr="00F504CF">
              <w:rPr>
                <w:rFonts w:ascii="Arial MT" w:eastAsia="Arial MT" w:hAnsi="Arial MT" w:cs="Arial MT"/>
                <w:noProof/>
                <w:color w:val="0A2F41" w:themeColor="accent1" w:themeShade="80"/>
                <w:kern w:val="0"/>
                <w:szCs w:val="16"/>
                <w:lang w:val="en-US" w:eastAsia="en-US"/>
                <w14:ligatures w14:val="none"/>
              </w:rPr>
              <w:drawing>
                <wp:inline distT="0" distB="0" distL="0" distR="0" wp14:anchorId="11162D3E" wp14:editId="1AD26264">
                  <wp:extent cx="132644" cy="144883"/>
                  <wp:effectExtent l="0" t="0" r="0" b="0"/>
                  <wp:docPr id="797" name="Picture 797"/>
                  <wp:cNvGraphicFramePr/>
                  <a:graphic xmlns:a="http://schemas.openxmlformats.org/drawingml/2006/main">
                    <a:graphicData uri="http://schemas.openxmlformats.org/drawingml/2006/picture">
                      <pic:pic xmlns:pic="http://schemas.openxmlformats.org/drawingml/2006/picture">
                        <pic:nvPicPr>
                          <pic:cNvPr id="797" name="Picture 797"/>
                          <pic:cNvPicPr/>
                        </pic:nvPicPr>
                        <pic:blipFill>
                          <a:blip r:embed="rId14"/>
                          <a:stretch>
                            <a:fillRect/>
                          </a:stretch>
                        </pic:blipFill>
                        <pic:spPr>
                          <a:xfrm>
                            <a:off x="0" y="0"/>
                            <a:ext cx="132644" cy="144883"/>
                          </a:xfrm>
                          <a:prstGeom prst="rect">
                            <a:avLst/>
                          </a:prstGeom>
                        </pic:spPr>
                      </pic:pic>
                    </a:graphicData>
                  </a:graphic>
                </wp:inline>
              </w:drawing>
            </w:r>
            <w:r w:rsidRPr="00F504CF">
              <w:rPr>
                <w:rFonts w:ascii="Arial MT" w:eastAsia="Arial MT" w:hAnsi="Arial MT" w:cs="Arial MT"/>
                <w:color w:val="0A2F41" w:themeColor="accent1" w:themeShade="80"/>
                <w:kern w:val="0"/>
                <w:szCs w:val="16"/>
                <w:lang w:val="en-US" w:eastAsia="en-US"/>
                <w14:ligatures w14:val="none"/>
              </w:rPr>
              <w:tab/>
              <w:t xml:space="preserve"> </w:t>
            </w:r>
            <w:r w:rsidRPr="00F504CF">
              <w:rPr>
                <w:rFonts w:ascii="Arial MT" w:eastAsia="Arial MT" w:hAnsi="Arial MT" w:cs="Arial MT"/>
                <w:color w:val="0A2F41" w:themeColor="accent1" w:themeShade="80"/>
                <w:kern w:val="0"/>
                <w:szCs w:val="16"/>
                <w:lang w:val="en-US" w:eastAsia="en-US"/>
                <w14:ligatures w14:val="none"/>
              </w:rPr>
              <w:tab/>
              <w:t xml:space="preserve"> Expiration Date </w:t>
            </w:r>
          </w:p>
          <w:p w14:paraId="0F990AF6" w14:textId="77777777" w:rsidR="00AF1267" w:rsidRPr="00F504CF" w:rsidRDefault="00AF1267" w:rsidP="00D241F3">
            <w:pPr>
              <w:tabs>
                <w:tab w:val="center" w:pos="1102"/>
              </w:tabs>
              <w:spacing w:line="259" w:lineRule="auto"/>
              <w:rPr>
                <w:rFonts w:ascii="Arial MT" w:eastAsia="Arial MT" w:hAnsi="Arial MT" w:cs="Arial MT"/>
                <w:color w:val="0A2F41" w:themeColor="accent1" w:themeShade="80"/>
                <w:kern w:val="0"/>
                <w:szCs w:val="16"/>
                <w:lang w:val="en-US" w:eastAsia="en-US"/>
                <w14:ligatures w14:val="none"/>
              </w:rPr>
            </w:pPr>
            <w:r w:rsidRPr="00F504CF">
              <w:rPr>
                <w:rFonts w:ascii="Arial MT" w:eastAsia="Arial MT" w:hAnsi="Arial MT" w:cs="Arial MT"/>
                <w:color w:val="0A2F41" w:themeColor="accent1" w:themeShade="80"/>
                <w:kern w:val="0"/>
                <w:szCs w:val="16"/>
                <w:lang w:val="en-US" w:eastAsia="en-US"/>
                <w14:ligatures w14:val="none"/>
              </w:rPr>
              <w:t xml:space="preserve"> </w:t>
            </w:r>
            <w:r w:rsidRPr="00F504CF">
              <w:rPr>
                <w:rFonts w:ascii="Arial MT" w:eastAsia="Arial MT" w:hAnsi="Arial MT" w:cs="Arial MT"/>
                <w:noProof/>
                <w:color w:val="0A2F41" w:themeColor="accent1" w:themeShade="80"/>
                <w:kern w:val="0"/>
                <w:szCs w:val="16"/>
                <w:lang w:val="en-US" w:eastAsia="en-US"/>
                <w14:ligatures w14:val="none"/>
              </w:rPr>
              <w:drawing>
                <wp:inline distT="0" distB="0" distL="0" distR="0" wp14:anchorId="14155904" wp14:editId="1204BB42">
                  <wp:extent cx="209550" cy="181610"/>
                  <wp:effectExtent l="0" t="0" r="0" b="0"/>
                  <wp:docPr id="1628" name="Picture 1628"/>
                  <wp:cNvGraphicFramePr/>
                  <a:graphic xmlns:a="http://schemas.openxmlformats.org/drawingml/2006/main">
                    <a:graphicData uri="http://schemas.openxmlformats.org/drawingml/2006/picture">
                      <pic:pic xmlns:pic="http://schemas.openxmlformats.org/drawingml/2006/picture">
                        <pic:nvPicPr>
                          <pic:cNvPr id="1628" name="Picture 1628"/>
                          <pic:cNvPicPr/>
                        </pic:nvPicPr>
                        <pic:blipFill>
                          <a:blip r:embed="rId15"/>
                          <a:stretch>
                            <a:fillRect/>
                          </a:stretch>
                        </pic:blipFill>
                        <pic:spPr>
                          <a:xfrm>
                            <a:off x="0" y="0"/>
                            <a:ext cx="209550" cy="181610"/>
                          </a:xfrm>
                          <a:prstGeom prst="rect">
                            <a:avLst/>
                          </a:prstGeom>
                        </pic:spPr>
                      </pic:pic>
                    </a:graphicData>
                  </a:graphic>
                </wp:inline>
              </w:drawing>
            </w:r>
            <w:r w:rsidRPr="00F504CF">
              <w:rPr>
                <w:rFonts w:ascii="Arial MT" w:eastAsia="Arial MT" w:hAnsi="Arial MT" w:cs="Arial MT"/>
                <w:color w:val="0A2F41" w:themeColor="accent1" w:themeShade="80"/>
                <w:kern w:val="0"/>
                <w:szCs w:val="16"/>
                <w:lang w:val="en-US" w:eastAsia="en-US"/>
                <w14:ligatures w14:val="none"/>
              </w:rPr>
              <w:tab/>
              <w:t xml:space="preserve">Manufactured by </w:t>
            </w:r>
          </w:p>
        </w:tc>
        <w:tc>
          <w:tcPr>
            <w:tcW w:w="2528" w:type="dxa"/>
            <w:tcBorders>
              <w:top w:val="nil"/>
              <w:left w:val="single" w:sz="4" w:space="0" w:color="000000"/>
              <w:bottom w:val="single" w:sz="4" w:space="0" w:color="000000"/>
              <w:right w:val="single" w:sz="4" w:space="0" w:color="000000"/>
            </w:tcBorders>
          </w:tcPr>
          <w:p w14:paraId="7D462B46" w14:textId="77777777" w:rsidR="00AF1267" w:rsidRPr="00F504CF" w:rsidRDefault="00AF1267" w:rsidP="00D241F3">
            <w:pPr>
              <w:spacing w:after="7" w:line="259" w:lineRule="auto"/>
              <w:ind w:left="350"/>
              <w:rPr>
                <w:rFonts w:ascii="Arial MT" w:eastAsia="Arial MT" w:hAnsi="Arial MT" w:cs="Arial MT"/>
                <w:color w:val="0A2F41" w:themeColor="accent1" w:themeShade="80"/>
                <w:kern w:val="0"/>
                <w:szCs w:val="16"/>
                <w:lang w:val="en-US" w:eastAsia="en-US"/>
                <w14:ligatures w14:val="none"/>
              </w:rPr>
            </w:pPr>
            <w:r w:rsidRPr="00F504CF">
              <w:rPr>
                <w:rFonts w:ascii="Arial MT" w:eastAsia="Arial MT" w:hAnsi="Arial MT" w:cs="Arial MT"/>
                <w:noProof/>
                <w:color w:val="0A2F41" w:themeColor="accent1" w:themeShade="80"/>
                <w:kern w:val="0"/>
                <w:szCs w:val="16"/>
                <w:lang w:val="en-US" w:eastAsia="en-US"/>
                <w14:ligatures w14:val="none"/>
              </w:rPr>
              <w:drawing>
                <wp:anchor distT="0" distB="0" distL="114300" distR="114300" simplePos="0" relativeHeight="251675648" behindDoc="0" locked="0" layoutInCell="1" allowOverlap="0" wp14:anchorId="5A908D6B" wp14:editId="768E35C8">
                  <wp:simplePos x="0" y="0"/>
                  <wp:positionH relativeFrom="column">
                    <wp:posOffset>99568</wp:posOffset>
                  </wp:positionH>
                  <wp:positionV relativeFrom="paragraph">
                    <wp:posOffset>62888</wp:posOffset>
                  </wp:positionV>
                  <wp:extent cx="231775" cy="181610"/>
                  <wp:effectExtent l="0" t="0" r="0" b="0"/>
                  <wp:wrapSquare wrapText="bothSides"/>
                  <wp:docPr id="1626" name="Picture 1626"/>
                  <wp:cNvGraphicFramePr/>
                  <a:graphic xmlns:a="http://schemas.openxmlformats.org/drawingml/2006/main">
                    <a:graphicData uri="http://schemas.openxmlformats.org/drawingml/2006/picture">
                      <pic:pic xmlns:pic="http://schemas.openxmlformats.org/drawingml/2006/picture">
                        <pic:nvPicPr>
                          <pic:cNvPr id="1626" name="Picture 1626"/>
                          <pic:cNvPicPr/>
                        </pic:nvPicPr>
                        <pic:blipFill>
                          <a:blip r:embed="rId16"/>
                          <a:stretch>
                            <a:fillRect/>
                          </a:stretch>
                        </pic:blipFill>
                        <pic:spPr>
                          <a:xfrm>
                            <a:off x="0" y="0"/>
                            <a:ext cx="231775" cy="181610"/>
                          </a:xfrm>
                          <a:prstGeom prst="rect">
                            <a:avLst/>
                          </a:prstGeom>
                        </pic:spPr>
                      </pic:pic>
                    </a:graphicData>
                  </a:graphic>
                </wp:anchor>
              </w:drawing>
            </w:r>
            <w:r w:rsidRPr="00F504CF">
              <w:rPr>
                <w:rFonts w:ascii="Arial MT" w:eastAsia="Arial MT" w:hAnsi="Arial MT" w:cs="Arial MT"/>
                <w:color w:val="0A2F41" w:themeColor="accent1" w:themeShade="80"/>
                <w:kern w:val="0"/>
                <w:szCs w:val="16"/>
                <w:lang w:val="en-US" w:eastAsia="en-US"/>
                <w14:ligatures w14:val="none"/>
              </w:rPr>
              <w:t xml:space="preserve"> </w:t>
            </w:r>
            <w:r w:rsidRPr="00F504CF">
              <w:rPr>
                <w:rFonts w:ascii="Arial MT" w:eastAsia="Arial MT" w:hAnsi="Arial MT" w:cs="Arial MT"/>
                <w:color w:val="0A2F41" w:themeColor="accent1" w:themeShade="80"/>
                <w:kern w:val="0"/>
                <w:szCs w:val="16"/>
                <w:lang w:val="en-US" w:eastAsia="en-US"/>
                <w14:ligatures w14:val="none"/>
              </w:rPr>
              <w:tab/>
              <w:t xml:space="preserve"> </w:t>
            </w:r>
          </w:p>
          <w:p w14:paraId="07F70735" w14:textId="77777777" w:rsidR="00AF1267" w:rsidRPr="00F504CF" w:rsidRDefault="00AF1267" w:rsidP="00D241F3">
            <w:pPr>
              <w:spacing w:after="134" w:line="259" w:lineRule="auto"/>
              <w:ind w:left="154" w:right="40"/>
              <w:rPr>
                <w:rFonts w:ascii="Arial MT" w:eastAsia="Arial MT" w:hAnsi="Arial MT" w:cs="Arial MT"/>
                <w:color w:val="0A2F41" w:themeColor="accent1" w:themeShade="80"/>
                <w:kern w:val="0"/>
                <w:szCs w:val="16"/>
                <w:lang w:val="en-US" w:eastAsia="en-US"/>
                <w14:ligatures w14:val="none"/>
              </w:rPr>
            </w:pPr>
            <w:r w:rsidRPr="00F504CF">
              <w:rPr>
                <w:rFonts w:ascii="Arial MT" w:eastAsia="Arial MT" w:hAnsi="Arial MT" w:cs="Arial MT"/>
                <w:color w:val="0A2F41" w:themeColor="accent1" w:themeShade="80"/>
                <w:kern w:val="0"/>
                <w:szCs w:val="16"/>
                <w:lang w:val="en-US" w:eastAsia="en-US"/>
                <w14:ligatures w14:val="none"/>
              </w:rPr>
              <w:t xml:space="preserve">Consult Instruction for use </w:t>
            </w:r>
          </w:p>
          <w:p w14:paraId="2ADC2996" w14:textId="77777777" w:rsidR="00AF1267" w:rsidRPr="00F504CF" w:rsidRDefault="00AF1267" w:rsidP="00D241F3">
            <w:pPr>
              <w:spacing w:line="259" w:lineRule="auto"/>
              <w:ind w:left="350"/>
              <w:rPr>
                <w:rFonts w:ascii="Arial MT" w:eastAsia="Arial MT" w:hAnsi="Arial MT" w:cs="Arial MT"/>
                <w:color w:val="0A2F41" w:themeColor="accent1" w:themeShade="80"/>
                <w:kern w:val="0"/>
                <w:szCs w:val="16"/>
                <w:lang w:val="en-US" w:eastAsia="en-US"/>
                <w14:ligatures w14:val="none"/>
              </w:rPr>
            </w:pPr>
            <w:r w:rsidRPr="00F504CF">
              <w:rPr>
                <w:rFonts w:ascii="Arial MT" w:eastAsia="Arial MT" w:hAnsi="Arial MT" w:cs="Arial MT"/>
                <w:color w:val="0A2F41" w:themeColor="accent1" w:themeShade="80"/>
                <w:kern w:val="0"/>
                <w:szCs w:val="16"/>
                <w:lang w:val="en-US" w:eastAsia="en-US"/>
                <w14:ligatures w14:val="none"/>
              </w:rPr>
              <w:t xml:space="preserve"> </w:t>
            </w:r>
          </w:p>
          <w:p w14:paraId="5B343535" w14:textId="77777777" w:rsidR="00AF1267" w:rsidRPr="00F504CF" w:rsidRDefault="00AF1267" w:rsidP="00D241F3">
            <w:pPr>
              <w:spacing w:after="153" w:line="259" w:lineRule="auto"/>
              <w:ind w:left="783"/>
              <w:rPr>
                <w:rFonts w:ascii="Arial MT" w:eastAsia="Arial MT" w:hAnsi="Arial MT" w:cs="Arial MT"/>
                <w:color w:val="0A2F41" w:themeColor="accent1" w:themeShade="80"/>
                <w:kern w:val="0"/>
                <w:szCs w:val="16"/>
                <w:lang w:val="en-US" w:eastAsia="en-US"/>
                <w14:ligatures w14:val="none"/>
              </w:rPr>
            </w:pPr>
            <w:r w:rsidRPr="00F504CF">
              <w:rPr>
                <w:rFonts w:ascii="Arial MT" w:eastAsia="Arial MT" w:hAnsi="Arial MT" w:cs="Arial MT"/>
                <w:color w:val="0A2F41" w:themeColor="accent1" w:themeShade="80"/>
                <w:kern w:val="0"/>
                <w:szCs w:val="16"/>
                <w:lang w:val="en-US" w:eastAsia="en-US"/>
                <w14:ligatures w14:val="none"/>
              </w:rPr>
              <w:t xml:space="preserve"> </w:t>
            </w:r>
          </w:p>
          <w:p w14:paraId="7CEA2AA9" w14:textId="77777777" w:rsidR="00AF1267" w:rsidRPr="00F504CF" w:rsidRDefault="00AF1267" w:rsidP="00D241F3">
            <w:pPr>
              <w:spacing w:line="259" w:lineRule="auto"/>
              <w:ind w:left="350"/>
              <w:rPr>
                <w:rFonts w:ascii="Arial MT" w:eastAsia="Arial MT" w:hAnsi="Arial MT" w:cs="Arial MT"/>
                <w:color w:val="0A2F41" w:themeColor="accent1" w:themeShade="80"/>
                <w:kern w:val="0"/>
                <w:szCs w:val="16"/>
                <w:lang w:val="en-US" w:eastAsia="en-US"/>
                <w14:ligatures w14:val="none"/>
              </w:rPr>
            </w:pPr>
            <w:r w:rsidRPr="00F504CF">
              <w:rPr>
                <w:rFonts w:ascii="Arial MT" w:eastAsia="Arial MT" w:hAnsi="Arial MT" w:cs="Arial MT"/>
                <w:color w:val="0A2F41" w:themeColor="accent1" w:themeShade="80"/>
                <w:kern w:val="0"/>
                <w:szCs w:val="16"/>
                <w:lang w:val="en-US" w:eastAsia="en-US"/>
                <w14:ligatures w14:val="none"/>
              </w:rPr>
              <w:t xml:space="preserve"> </w:t>
            </w:r>
          </w:p>
          <w:p w14:paraId="3E7391A0" w14:textId="77777777" w:rsidR="00AF1267" w:rsidRPr="00F504CF" w:rsidRDefault="00AF1267" w:rsidP="00D241F3">
            <w:pPr>
              <w:spacing w:line="259" w:lineRule="auto"/>
              <w:ind w:left="783"/>
              <w:rPr>
                <w:rFonts w:ascii="Arial MT" w:eastAsia="Arial MT" w:hAnsi="Arial MT" w:cs="Arial MT"/>
                <w:color w:val="0A2F41" w:themeColor="accent1" w:themeShade="80"/>
                <w:kern w:val="0"/>
                <w:szCs w:val="16"/>
                <w:lang w:val="en-US" w:eastAsia="en-US"/>
                <w14:ligatures w14:val="none"/>
              </w:rPr>
            </w:pPr>
            <w:r w:rsidRPr="00F504CF">
              <w:rPr>
                <w:rFonts w:ascii="Arial MT" w:eastAsia="Arial MT" w:hAnsi="Arial MT" w:cs="Arial MT"/>
                <w:color w:val="0A2F41" w:themeColor="accent1" w:themeShade="80"/>
                <w:kern w:val="0"/>
                <w:szCs w:val="16"/>
                <w:lang w:val="en-US" w:eastAsia="en-US"/>
                <w14:ligatures w14:val="none"/>
              </w:rPr>
              <w:t xml:space="preserve"> </w:t>
            </w:r>
          </w:p>
        </w:tc>
      </w:tr>
    </w:tbl>
    <w:p w14:paraId="409B16F5" w14:textId="4FBDD870" w:rsidR="00424BB9" w:rsidRDefault="004249C4" w:rsidP="00D241F3">
      <w:pPr>
        <w:spacing w:after="0" w:line="259" w:lineRule="auto"/>
      </w:pPr>
      <w:r>
        <w:rPr>
          <w:rFonts w:ascii="Calibri" w:eastAsia="Calibri" w:hAnsi="Calibri" w:cs="Calibri"/>
          <w:sz w:val="22"/>
        </w:rPr>
        <w:t xml:space="preserve"> </w:t>
      </w:r>
    </w:p>
    <w:p w14:paraId="18CC8F38" w14:textId="446002FF" w:rsidR="00424BB9" w:rsidRDefault="00181550" w:rsidP="00D241F3">
      <w:pPr>
        <w:spacing w:after="0" w:line="259" w:lineRule="auto"/>
      </w:pPr>
      <w:r>
        <w:rPr>
          <w:sz w:val="15"/>
        </w:rPr>
        <w:t xml:space="preserve"> </w:t>
      </w:r>
    </w:p>
    <w:p w14:paraId="7A9F257E" w14:textId="04C68EFA" w:rsidR="00424BB9" w:rsidRDefault="004249C4" w:rsidP="00D241F3">
      <w:pPr>
        <w:spacing w:after="55" w:line="259" w:lineRule="auto"/>
      </w:pPr>
      <w:bookmarkStart w:id="2" w:name="_GoBack"/>
      <w:r>
        <w:rPr>
          <w:color w:val="00411A"/>
          <w:sz w:val="15"/>
        </w:rPr>
        <w:t xml:space="preserve"> </w:t>
      </w:r>
    </w:p>
    <w:bookmarkEnd w:id="2"/>
    <w:p w14:paraId="466E3DEC" w14:textId="237B08E1" w:rsidR="00424BB9" w:rsidRDefault="004249C4" w:rsidP="00D241F3">
      <w:pPr>
        <w:spacing w:after="0" w:line="259" w:lineRule="auto"/>
        <w:rPr>
          <w:rFonts w:ascii="Calibri" w:eastAsia="Calibri" w:hAnsi="Calibri" w:cs="Calibri"/>
          <w:color w:val="000000"/>
          <w:sz w:val="22"/>
        </w:rPr>
      </w:pPr>
      <w:r>
        <w:rPr>
          <w:rFonts w:ascii="Calibri" w:eastAsia="Calibri" w:hAnsi="Calibri" w:cs="Calibri"/>
          <w:color w:val="000000"/>
          <w:sz w:val="22"/>
        </w:rPr>
        <w:t xml:space="preserve"> </w:t>
      </w:r>
    </w:p>
    <w:p w14:paraId="3741056B" w14:textId="4A293C34" w:rsidR="00181550" w:rsidRDefault="00181550" w:rsidP="00D241F3">
      <w:pPr>
        <w:spacing w:after="0" w:line="259" w:lineRule="auto"/>
        <w:rPr>
          <w:rFonts w:ascii="Calibri" w:eastAsia="Calibri" w:hAnsi="Calibri" w:cs="Calibri"/>
          <w:color w:val="000000"/>
          <w:sz w:val="22"/>
        </w:rPr>
      </w:pPr>
    </w:p>
    <w:p w14:paraId="58F6610F" w14:textId="7988BFF8" w:rsidR="00181550" w:rsidRDefault="00181550" w:rsidP="00D241F3">
      <w:pPr>
        <w:spacing w:after="0" w:line="259" w:lineRule="auto"/>
        <w:rPr>
          <w:rFonts w:ascii="Calibri" w:eastAsia="Calibri" w:hAnsi="Calibri" w:cs="Calibri"/>
          <w:color w:val="000000"/>
          <w:sz w:val="22"/>
        </w:rPr>
      </w:pPr>
    </w:p>
    <w:p w14:paraId="4DF6E86C" w14:textId="0A5FA655" w:rsidR="00181550" w:rsidRDefault="00181550" w:rsidP="00D241F3">
      <w:pPr>
        <w:spacing w:after="0" w:line="259" w:lineRule="auto"/>
        <w:rPr>
          <w:rFonts w:ascii="Calibri" w:eastAsia="Calibri" w:hAnsi="Calibri" w:cs="Calibri"/>
          <w:color w:val="000000"/>
          <w:sz w:val="22"/>
        </w:rPr>
      </w:pPr>
    </w:p>
    <w:p w14:paraId="5BDC9A29" w14:textId="77777777" w:rsidR="00181550" w:rsidRDefault="00181550" w:rsidP="00D241F3">
      <w:pPr>
        <w:spacing w:after="0" w:line="259" w:lineRule="auto"/>
        <w:rPr>
          <w:rFonts w:ascii="Calibri" w:eastAsia="Calibri" w:hAnsi="Calibri" w:cs="Calibri"/>
          <w:color w:val="000000"/>
          <w:sz w:val="22"/>
        </w:rPr>
      </w:pPr>
    </w:p>
    <w:p w14:paraId="277364EB" w14:textId="782E391F" w:rsidR="00181550" w:rsidRDefault="00181550" w:rsidP="00D241F3">
      <w:pPr>
        <w:spacing w:after="0" w:line="259" w:lineRule="auto"/>
        <w:rPr>
          <w:rFonts w:ascii="Calibri" w:eastAsia="Calibri" w:hAnsi="Calibri" w:cs="Calibri"/>
          <w:color w:val="000000"/>
          <w:sz w:val="22"/>
        </w:rPr>
      </w:pPr>
    </w:p>
    <w:p w14:paraId="6170BD77" w14:textId="0939C7F3" w:rsidR="00181550" w:rsidRDefault="00181550" w:rsidP="00D241F3">
      <w:pPr>
        <w:spacing w:after="0" w:line="259" w:lineRule="auto"/>
        <w:rPr>
          <w:rFonts w:ascii="Calibri" w:eastAsia="Calibri" w:hAnsi="Calibri" w:cs="Calibri"/>
          <w:color w:val="000000"/>
          <w:sz w:val="22"/>
        </w:rPr>
      </w:pPr>
    </w:p>
    <w:p w14:paraId="446D2E81" w14:textId="6E2262F9" w:rsidR="00181550" w:rsidRDefault="00181550" w:rsidP="00D241F3">
      <w:pPr>
        <w:spacing w:after="0" w:line="259" w:lineRule="auto"/>
        <w:rPr>
          <w:rFonts w:ascii="Calibri" w:eastAsia="Calibri" w:hAnsi="Calibri" w:cs="Calibri"/>
          <w:color w:val="000000"/>
          <w:sz w:val="22"/>
        </w:rPr>
      </w:pPr>
    </w:p>
    <w:p w14:paraId="61113971" w14:textId="21B66F9B" w:rsidR="00181550" w:rsidRDefault="00181550" w:rsidP="00D241F3">
      <w:pPr>
        <w:spacing w:after="0" w:line="259" w:lineRule="auto"/>
        <w:rPr>
          <w:rFonts w:ascii="Calibri" w:eastAsia="Calibri" w:hAnsi="Calibri" w:cs="Calibri"/>
          <w:color w:val="000000"/>
          <w:sz w:val="22"/>
        </w:rPr>
      </w:pPr>
    </w:p>
    <w:p w14:paraId="5A7B69C0" w14:textId="77777777" w:rsidR="00181550" w:rsidRDefault="00181550" w:rsidP="00D241F3">
      <w:pPr>
        <w:spacing w:after="0" w:line="259" w:lineRule="auto"/>
        <w:rPr>
          <w:rFonts w:ascii="Calibri" w:eastAsia="Calibri" w:hAnsi="Calibri" w:cs="Calibri"/>
          <w:color w:val="000000"/>
          <w:sz w:val="22"/>
        </w:rPr>
      </w:pPr>
    </w:p>
    <w:p w14:paraId="27578EBC" w14:textId="6EE46306" w:rsidR="00181550" w:rsidRDefault="00414069" w:rsidP="00D241F3">
      <w:pPr>
        <w:spacing w:after="0" w:line="259" w:lineRule="auto"/>
        <w:rPr>
          <w:rFonts w:ascii="Calibri" w:eastAsia="Calibri" w:hAnsi="Calibri" w:cs="Calibri"/>
          <w:color w:val="000000"/>
          <w:sz w:val="22"/>
        </w:rPr>
      </w:pPr>
      <w:r w:rsidRPr="00F504CF">
        <w:rPr>
          <w:rFonts w:ascii="Calibri" w:eastAsia="Calibri" w:hAnsi="Calibri" w:cs="Calibri"/>
          <w:noProof/>
          <w:sz w:val="2"/>
          <w:lang w:val="en-US" w:eastAsia="en-US"/>
        </w:rPr>
        <mc:AlternateContent>
          <mc:Choice Requires="wps">
            <w:drawing>
              <wp:anchor distT="45720" distB="45720" distL="114300" distR="114300" simplePos="0" relativeHeight="251670528" behindDoc="0" locked="0" layoutInCell="1" allowOverlap="1" wp14:anchorId="58EFC117" wp14:editId="112540C9">
                <wp:simplePos x="0" y="0"/>
                <wp:positionH relativeFrom="margin">
                  <wp:posOffset>91440</wp:posOffset>
                </wp:positionH>
                <wp:positionV relativeFrom="margin">
                  <wp:posOffset>8098790</wp:posOffset>
                </wp:positionV>
                <wp:extent cx="7362825" cy="982980"/>
                <wp:effectExtent l="0" t="0" r="0" b="0"/>
                <wp:wrapSquare wrapText="bothSides"/>
                <wp:docPr id="163663645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62825" cy="982980"/>
                        </a:xfrm>
                        <a:prstGeom prst="rect">
                          <a:avLst/>
                        </a:prstGeom>
                        <a:noFill/>
                        <a:ln w="9525">
                          <a:noFill/>
                          <a:miter lim="800000"/>
                          <a:headEnd/>
                          <a:tailEnd/>
                        </a:ln>
                      </wps:spPr>
                      <wps:txbx>
                        <w:txbxContent>
                          <w:p w14:paraId="2574DD34" w14:textId="345C61B8" w:rsidR="002B5F89" w:rsidRDefault="00F504CF" w:rsidP="00414069">
                            <w:pPr>
                              <w:rPr>
                                <w:rFonts w:asciiTheme="minorHAnsi" w:hAnsiTheme="minorHAnsi" w:cstheme="minorHAnsi"/>
                                <w:b/>
                                <w:color w:val="001F5F"/>
                                <w:sz w:val="19"/>
                                <w:szCs w:val="19"/>
                              </w:rPr>
                            </w:pPr>
                            <w:r w:rsidRPr="00F504CF">
                              <w:rPr>
                                <w:noProof/>
                                <w:lang w:val="en-US" w:eastAsia="en-US"/>
                              </w:rPr>
                              <w:drawing>
                                <wp:inline distT="0" distB="0" distL="0" distR="0" wp14:anchorId="18305FDA" wp14:editId="5D76DF2B">
                                  <wp:extent cx="7360031" cy="85725"/>
                                  <wp:effectExtent l="0" t="0" r="0" b="0"/>
                                  <wp:docPr id="964023178"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7894996" cy="91956"/>
                                          </a:xfrm>
                                          <a:prstGeom prst="rect">
                                            <a:avLst/>
                                          </a:prstGeom>
                                          <a:noFill/>
                                          <a:ln>
                                            <a:noFill/>
                                          </a:ln>
                                        </pic:spPr>
                                      </pic:pic>
                                    </a:graphicData>
                                  </a:graphic>
                                </wp:inline>
                              </w:drawing>
                            </w:r>
                            <w:r w:rsidR="00414069" w:rsidRPr="004572FA">
                              <w:drawing>
                                <wp:inline distT="0" distB="0" distL="0" distR="0" wp14:anchorId="755FF9E8" wp14:editId="7E032D1E">
                                  <wp:extent cx="198408" cy="189156"/>
                                  <wp:effectExtent l="0" t="0" r="0" b="1905"/>
                                  <wp:docPr id="1710862336"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image8.png"/>
                                          <pic:cNvPicPr>
                                            <a:picLocks noChangeAspect="1"/>
                                          </pic:cNvPicPr>
                                        </pic:nvPicPr>
                                        <pic:blipFill>
                                          <a:blip r:embed="rId18" cstate="print"/>
                                          <a:stretch>
                                            <a:fillRect/>
                                          </a:stretch>
                                        </pic:blipFill>
                                        <pic:spPr>
                                          <a:xfrm>
                                            <a:off x="0" y="0"/>
                                            <a:ext cx="204971" cy="195413"/>
                                          </a:xfrm>
                                          <a:prstGeom prst="rect">
                                            <a:avLst/>
                                          </a:prstGeom>
                                        </pic:spPr>
                                      </pic:pic>
                                    </a:graphicData>
                                  </a:graphic>
                                </wp:inline>
                              </w:drawing>
                            </w:r>
                            <w:r w:rsidR="002B5F89">
                              <w:rPr>
                                <w:rFonts w:asciiTheme="minorHAnsi" w:hAnsiTheme="minorHAnsi" w:cstheme="minorHAnsi"/>
                                <w:b/>
                                <w:color w:val="001F5F"/>
                                <w:sz w:val="20"/>
                                <w:szCs w:val="20"/>
                              </w:rPr>
                              <w:t xml:space="preserve">  Ismailia – Free zone</w:t>
                            </w:r>
                            <w:r w:rsidR="002B5F89">
                              <w:rPr>
                                <w:rFonts w:asciiTheme="minorHAnsi" w:hAnsiTheme="minorHAnsi" w:cstheme="minorHAnsi"/>
                                <w:b/>
                                <w:color w:val="001F5F"/>
                                <w:sz w:val="20"/>
                                <w:szCs w:val="20"/>
                                <w:lang w:bidi="ar-EG"/>
                              </w:rPr>
                              <w:t xml:space="preserve">, </w:t>
                            </w:r>
                            <w:r w:rsidR="002B5F89">
                              <w:rPr>
                                <w:rFonts w:asciiTheme="minorHAnsi" w:hAnsiTheme="minorHAnsi" w:cstheme="minorHAnsi"/>
                                <w:b/>
                                <w:color w:val="001F5F"/>
                                <w:sz w:val="20"/>
                                <w:szCs w:val="20"/>
                              </w:rPr>
                              <w:t xml:space="preserve">Ismailia – Egypt </w:t>
                            </w:r>
                            <w:r w:rsidR="002B5F89">
                              <w:rPr>
                                <w:rFonts w:asciiTheme="minorHAnsi" w:hAnsiTheme="minorHAnsi" w:cstheme="minorHAnsi"/>
                                <w:b/>
                                <w:color w:val="001F5F"/>
                                <w:sz w:val="19"/>
                                <w:szCs w:val="19"/>
                              </w:rPr>
                              <w:t xml:space="preserve">                  </w:t>
                            </w:r>
                            <w:r w:rsidR="00414069">
                              <w:rPr>
                                <w:rFonts w:asciiTheme="minorHAnsi" w:hAnsiTheme="minorHAnsi" w:cstheme="minorHAnsi"/>
                                <w:b/>
                                <w:color w:val="001F5F"/>
                                <w:sz w:val="19"/>
                                <w:szCs w:val="19"/>
                              </w:rPr>
                              <w:t xml:space="preserve">                                                        </w:t>
                            </w:r>
                            <w:r w:rsidR="002B5F89">
                              <w:rPr>
                                <w:rFonts w:asciiTheme="minorHAnsi" w:hAnsiTheme="minorHAnsi" w:cstheme="minorHAnsi"/>
                                <w:b/>
                                <w:color w:val="001F5F"/>
                                <w:sz w:val="19"/>
                                <w:szCs w:val="19"/>
                              </w:rPr>
                              <w:t xml:space="preserve"> </w:t>
                            </w:r>
                            <w:r w:rsidR="002B5F89">
                              <w:rPr>
                                <w:rFonts w:asciiTheme="minorHAnsi" w:hAnsiTheme="minorHAnsi" w:cstheme="minorHAnsi"/>
                                <w:b/>
                                <w:color w:val="001F5F"/>
                                <w:sz w:val="18"/>
                                <w:szCs w:val="18"/>
                              </w:rPr>
                              <w:t>IFU-S-02, Rev. 03 - December 201</w:t>
                            </w:r>
                            <w:r w:rsidR="002B5F89">
                              <w:rPr>
                                <w:rFonts w:asciiTheme="minorHAnsi" w:hAnsiTheme="minorHAnsi" w:cstheme="minorHAnsi"/>
                                <w:bCs/>
                                <w:color w:val="001F5F"/>
                                <w:sz w:val="18"/>
                                <w:szCs w:val="18"/>
                                <w:rtl/>
                              </w:rPr>
                              <w:t>9</w:t>
                            </w:r>
                            <w:r w:rsidR="002B5F89">
                              <w:rPr>
                                <w:rFonts w:asciiTheme="minorHAnsi" w:hAnsiTheme="minorHAnsi" w:cstheme="minorHAnsi"/>
                                <w:b/>
                                <w:color w:val="001F5F"/>
                                <w:sz w:val="19"/>
                                <w:szCs w:val="19"/>
                              </w:rPr>
                              <w:t xml:space="preserve">           </w:t>
                            </w:r>
                            <w:r w:rsidR="002B5F89">
                              <w:rPr>
                                <w:rFonts w:asciiTheme="minorHAnsi" w:hAnsiTheme="minorHAnsi" w:cstheme="minorHAnsi" w:hint="cs"/>
                                <w:b/>
                                <w:color w:val="001F5F"/>
                                <w:sz w:val="19"/>
                                <w:szCs w:val="19"/>
                                <w:rtl/>
                              </w:rPr>
                              <w:t xml:space="preserve"> </w:t>
                            </w:r>
                          </w:p>
                          <w:p w14:paraId="7C257803" w14:textId="77777777" w:rsidR="00414069" w:rsidRDefault="002B5F89" w:rsidP="00414069">
                            <w:pPr>
                              <w:ind w:left="426"/>
                              <w:jc w:val="left"/>
                              <w:rPr>
                                <w:rFonts w:asciiTheme="minorHAnsi" w:hAnsiTheme="minorHAnsi" w:cstheme="minorHAnsi"/>
                                <w:b/>
                                <w:color w:val="001F5F"/>
                                <w:sz w:val="18"/>
                                <w:szCs w:val="18"/>
                              </w:rPr>
                            </w:pPr>
                            <w:r>
                              <w:rPr>
                                <w:rFonts w:asciiTheme="minorHAnsi" w:hAnsiTheme="minorHAnsi" w:cstheme="minorHAnsi"/>
                                <w:b/>
                                <w:color w:val="001F5F"/>
                                <w:sz w:val="18"/>
                                <w:szCs w:val="18"/>
                              </w:rPr>
                              <w:t>Post</w:t>
                            </w:r>
                            <w:r>
                              <w:rPr>
                                <w:rFonts w:asciiTheme="minorHAnsi" w:hAnsiTheme="minorHAnsi" w:cstheme="minorHAnsi"/>
                                <w:b/>
                                <w:color w:val="001F5F"/>
                                <w:spacing w:val="-1"/>
                                <w:sz w:val="18"/>
                                <w:szCs w:val="18"/>
                              </w:rPr>
                              <w:t xml:space="preserve"> </w:t>
                            </w:r>
                            <w:r>
                              <w:rPr>
                                <w:rFonts w:asciiTheme="minorHAnsi" w:hAnsiTheme="minorHAnsi" w:cstheme="minorHAnsi"/>
                                <w:b/>
                                <w:color w:val="001F5F"/>
                                <w:sz w:val="18"/>
                                <w:szCs w:val="18"/>
                              </w:rPr>
                              <w:t>code-41511</w:t>
                            </w:r>
                          </w:p>
                          <w:p w14:paraId="7198ED90" w14:textId="77777777" w:rsidR="00414069" w:rsidRDefault="002B5F89" w:rsidP="00414069">
                            <w:pPr>
                              <w:ind w:left="426"/>
                              <w:jc w:val="left"/>
                              <w:rPr>
                                <w:rFonts w:asciiTheme="minorHAnsi" w:hAnsiTheme="minorHAnsi" w:cstheme="minorBidi"/>
                                <w:b/>
                                <w:color w:val="001F5F"/>
                                <w:sz w:val="18"/>
                                <w:szCs w:val="18"/>
                                <w:rtl/>
                                <w:lang w:bidi="ar-EG"/>
                              </w:rPr>
                            </w:pPr>
                            <w:r>
                              <w:rPr>
                                <w:rFonts w:asciiTheme="minorHAnsi" w:hAnsiTheme="minorHAnsi" w:cstheme="minorHAnsi"/>
                                <w:b/>
                                <w:color w:val="001F5F"/>
                                <w:sz w:val="18"/>
                                <w:szCs w:val="18"/>
                              </w:rPr>
                              <w:t xml:space="preserve">E-mail   : </w:t>
                            </w:r>
                            <w:hyperlink r:id="rId19" w:history="1">
                              <w:r>
                                <w:rPr>
                                  <w:rFonts w:asciiTheme="minorHAnsi" w:hAnsiTheme="minorHAnsi" w:cstheme="minorHAnsi"/>
                                  <w:b/>
                                  <w:color w:val="001F5F"/>
                                  <w:sz w:val="18"/>
                                  <w:szCs w:val="18"/>
                                  <w:lang w:bidi="ar-EG"/>
                                </w:rPr>
                                <w:t>admin@labvielab.com</w:t>
                              </w:r>
                            </w:hyperlink>
                          </w:p>
                          <w:p w14:paraId="22874C4F" w14:textId="12DEB084" w:rsidR="002B5F89" w:rsidRPr="00414069" w:rsidRDefault="00414069" w:rsidP="00414069">
                            <w:pPr>
                              <w:ind w:left="426"/>
                              <w:jc w:val="left"/>
                              <w:rPr>
                                <w:rFonts w:asciiTheme="minorHAnsi" w:hAnsiTheme="minorHAnsi" w:cstheme="minorHAnsi"/>
                                <w:b/>
                                <w:color w:val="001F5F"/>
                                <w:sz w:val="18"/>
                                <w:szCs w:val="18"/>
                                <w:lang w:bidi="ar-EG"/>
                              </w:rPr>
                            </w:pPr>
                            <w:r>
                              <w:rPr>
                                <w:rFonts w:asciiTheme="minorHAnsi" w:hAnsiTheme="minorHAnsi" w:cstheme="minorHAnsi" w:hint="cs"/>
                                <w:b/>
                                <w:color w:val="001F5F"/>
                                <w:sz w:val="18"/>
                                <w:szCs w:val="18"/>
                                <w:rtl/>
                              </w:rPr>
                              <w:t xml:space="preserve"> </w:t>
                            </w:r>
                            <w:r w:rsidR="002B5F89">
                              <w:rPr>
                                <w:rFonts w:asciiTheme="minorHAnsi" w:hAnsiTheme="minorHAnsi" w:cstheme="minorHAnsi"/>
                                <w:b/>
                                <w:color w:val="001F5F"/>
                                <w:sz w:val="18"/>
                                <w:szCs w:val="18"/>
                              </w:rPr>
                              <w:t xml:space="preserve">Website: </w:t>
                            </w:r>
                            <w:hyperlink r:id="rId20" w:history="1">
                              <w:r w:rsidR="002B5F89">
                                <w:rPr>
                                  <w:rFonts w:asciiTheme="minorHAnsi" w:hAnsiTheme="minorHAnsi" w:cstheme="minorHAnsi"/>
                                  <w:b/>
                                  <w:color w:val="001F5F"/>
                                  <w:sz w:val="18"/>
                                  <w:szCs w:val="18"/>
                                  <w:lang w:bidi="ar-EG"/>
                                </w:rPr>
                                <w:t>www.labvielab.com</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8EFC117" id="_x0000_s1033" type="#_x0000_t202" style="position:absolute;left:0;text-align:left;margin-left:7.2pt;margin-top:637.7pt;width:579.75pt;height:77.4pt;z-index:2516705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" filled="f" stroked="f">
                <v:textbox>
                  <w:txbxContent>
                    <w:p w14:paraId="2574DD34" w14:textId="345C61B8" w:rsidR="002B5F89" w:rsidRDefault="00F504CF" w:rsidP="00414069">
                      <w:pPr>
                        <w:rPr>
                          <w:rFonts w:asciiTheme="minorHAnsi" w:hAnsiTheme="minorHAnsi" w:cstheme="minorHAnsi"/>
                          <w:b/>
                          <w:color w:val="001F5F"/>
                          <w:sz w:val="19"/>
                          <w:szCs w:val="19"/>
                        </w:rPr>
                      </w:pPr>
                      <w:r w:rsidRPr="00F504CF">
                        <w:rPr>
                          <w:noProof/>
                          <w:lang w:val="en-US" w:eastAsia="en-US"/>
                        </w:rPr>
                        <w:drawing>
                          <wp:inline distT="0" distB="0" distL="0" distR="0" wp14:anchorId="18305FDA" wp14:editId="5D76DF2B">
                            <wp:extent cx="7360031" cy="85725"/>
                            <wp:effectExtent l="0" t="0" r="0" b="0"/>
                            <wp:docPr id="964023178"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7894996" cy="91956"/>
                                    </a:xfrm>
                                    <a:prstGeom prst="rect">
                                      <a:avLst/>
                                    </a:prstGeom>
                                    <a:noFill/>
                                    <a:ln>
                                      <a:noFill/>
                                    </a:ln>
                                  </pic:spPr>
                                </pic:pic>
                              </a:graphicData>
                            </a:graphic>
                          </wp:inline>
                        </w:drawing>
                      </w:r>
                      <w:r w:rsidR="00414069" w:rsidRPr="004572FA">
                        <w:drawing>
                          <wp:inline distT="0" distB="0" distL="0" distR="0" wp14:anchorId="755FF9E8" wp14:editId="7E032D1E">
                            <wp:extent cx="198408" cy="189156"/>
                            <wp:effectExtent l="0" t="0" r="0" b="1905"/>
                            <wp:docPr id="1710862336"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image8.png"/>
                                    <pic:cNvPicPr>
                                      <a:picLocks noChangeAspect="1"/>
                                    </pic:cNvPicPr>
                                  </pic:nvPicPr>
                                  <pic:blipFill>
                                    <a:blip r:embed="rId18" cstate="print"/>
                                    <a:stretch>
                                      <a:fillRect/>
                                    </a:stretch>
                                  </pic:blipFill>
                                  <pic:spPr>
                                    <a:xfrm>
                                      <a:off x="0" y="0"/>
                                      <a:ext cx="204971" cy="195413"/>
                                    </a:xfrm>
                                    <a:prstGeom prst="rect">
                                      <a:avLst/>
                                    </a:prstGeom>
                                  </pic:spPr>
                                </pic:pic>
                              </a:graphicData>
                            </a:graphic>
                          </wp:inline>
                        </w:drawing>
                      </w:r>
                      <w:r w:rsidR="002B5F89">
                        <w:rPr>
                          <w:rFonts w:asciiTheme="minorHAnsi" w:hAnsiTheme="minorHAnsi" w:cstheme="minorHAnsi"/>
                          <w:b/>
                          <w:color w:val="001F5F"/>
                          <w:sz w:val="20"/>
                          <w:szCs w:val="20"/>
                        </w:rPr>
                        <w:t xml:space="preserve">  Ismailia – Free zone</w:t>
                      </w:r>
                      <w:r w:rsidR="002B5F89">
                        <w:rPr>
                          <w:rFonts w:asciiTheme="minorHAnsi" w:hAnsiTheme="minorHAnsi" w:cstheme="minorHAnsi"/>
                          <w:b/>
                          <w:color w:val="001F5F"/>
                          <w:sz w:val="20"/>
                          <w:szCs w:val="20"/>
                          <w:lang w:bidi="ar-EG"/>
                        </w:rPr>
                        <w:t xml:space="preserve">, </w:t>
                      </w:r>
                      <w:r w:rsidR="002B5F89">
                        <w:rPr>
                          <w:rFonts w:asciiTheme="minorHAnsi" w:hAnsiTheme="minorHAnsi" w:cstheme="minorHAnsi"/>
                          <w:b/>
                          <w:color w:val="001F5F"/>
                          <w:sz w:val="20"/>
                          <w:szCs w:val="20"/>
                        </w:rPr>
                        <w:t xml:space="preserve">Ismailia – Egypt </w:t>
                      </w:r>
                      <w:r w:rsidR="002B5F89">
                        <w:rPr>
                          <w:rFonts w:asciiTheme="minorHAnsi" w:hAnsiTheme="minorHAnsi" w:cstheme="minorHAnsi"/>
                          <w:b/>
                          <w:color w:val="001F5F"/>
                          <w:sz w:val="19"/>
                          <w:szCs w:val="19"/>
                        </w:rPr>
                        <w:t xml:space="preserve">                  </w:t>
                      </w:r>
                      <w:r w:rsidR="00414069">
                        <w:rPr>
                          <w:rFonts w:asciiTheme="minorHAnsi" w:hAnsiTheme="minorHAnsi" w:cstheme="minorHAnsi"/>
                          <w:b/>
                          <w:color w:val="001F5F"/>
                          <w:sz w:val="19"/>
                          <w:szCs w:val="19"/>
                        </w:rPr>
                        <w:t xml:space="preserve">                                                        </w:t>
                      </w:r>
                      <w:r w:rsidR="002B5F89">
                        <w:rPr>
                          <w:rFonts w:asciiTheme="minorHAnsi" w:hAnsiTheme="minorHAnsi" w:cstheme="minorHAnsi"/>
                          <w:b/>
                          <w:color w:val="001F5F"/>
                          <w:sz w:val="19"/>
                          <w:szCs w:val="19"/>
                        </w:rPr>
                        <w:t xml:space="preserve"> </w:t>
                      </w:r>
                      <w:r w:rsidR="002B5F89">
                        <w:rPr>
                          <w:rFonts w:asciiTheme="minorHAnsi" w:hAnsiTheme="minorHAnsi" w:cstheme="minorHAnsi"/>
                          <w:b/>
                          <w:color w:val="001F5F"/>
                          <w:sz w:val="18"/>
                          <w:szCs w:val="18"/>
                        </w:rPr>
                        <w:t>IFU-S-02, Rev. 03 - December 201</w:t>
                      </w:r>
                      <w:r w:rsidR="002B5F89">
                        <w:rPr>
                          <w:rFonts w:asciiTheme="minorHAnsi" w:hAnsiTheme="minorHAnsi" w:cstheme="minorHAnsi"/>
                          <w:bCs/>
                          <w:color w:val="001F5F"/>
                          <w:sz w:val="18"/>
                          <w:szCs w:val="18"/>
                          <w:rtl/>
                        </w:rPr>
                        <w:t>9</w:t>
                      </w:r>
                      <w:r w:rsidR="002B5F89">
                        <w:rPr>
                          <w:rFonts w:asciiTheme="minorHAnsi" w:hAnsiTheme="minorHAnsi" w:cstheme="minorHAnsi"/>
                          <w:b/>
                          <w:color w:val="001F5F"/>
                          <w:sz w:val="19"/>
                          <w:szCs w:val="19"/>
                        </w:rPr>
                        <w:t xml:space="preserve">           </w:t>
                      </w:r>
                      <w:r w:rsidR="002B5F89">
                        <w:rPr>
                          <w:rFonts w:asciiTheme="minorHAnsi" w:hAnsiTheme="minorHAnsi" w:cstheme="minorHAnsi" w:hint="cs"/>
                          <w:b/>
                          <w:color w:val="001F5F"/>
                          <w:sz w:val="19"/>
                          <w:szCs w:val="19"/>
                          <w:rtl/>
                        </w:rPr>
                        <w:t xml:space="preserve"> </w:t>
                      </w:r>
                    </w:p>
                    <w:p w14:paraId="7C257803" w14:textId="77777777" w:rsidR="00414069" w:rsidRDefault="002B5F89" w:rsidP="00414069">
                      <w:pPr>
                        <w:ind w:left="426"/>
                        <w:jc w:val="left"/>
                        <w:rPr>
                          <w:rFonts w:asciiTheme="minorHAnsi" w:hAnsiTheme="minorHAnsi" w:cstheme="minorHAnsi"/>
                          <w:b/>
                          <w:color w:val="001F5F"/>
                          <w:sz w:val="18"/>
                          <w:szCs w:val="18"/>
                        </w:rPr>
                      </w:pPr>
                      <w:r>
                        <w:rPr>
                          <w:rFonts w:asciiTheme="minorHAnsi" w:hAnsiTheme="minorHAnsi" w:cstheme="minorHAnsi"/>
                          <w:b/>
                          <w:color w:val="001F5F"/>
                          <w:sz w:val="18"/>
                          <w:szCs w:val="18"/>
                        </w:rPr>
                        <w:t>Post</w:t>
                      </w:r>
                      <w:r>
                        <w:rPr>
                          <w:rFonts w:asciiTheme="minorHAnsi" w:hAnsiTheme="minorHAnsi" w:cstheme="minorHAnsi"/>
                          <w:b/>
                          <w:color w:val="001F5F"/>
                          <w:spacing w:val="-1"/>
                          <w:sz w:val="18"/>
                          <w:szCs w:val="18"/>
                        </w:rPr>
                        <w:t xml:space="preserve"> </w:t>
                      </w:r>
                      <w:r>
                        <w:rPr>
                          <w:rFonts w:asciiTheme="minorHAnsi" w:hAnsiTheme="minorHAnsi" w:cstheme="minorHAnsi"/>
                          <w:b/>
                          <w:color w:val="001F5F"/>
                          <w:sz w:val="18"/>
                          <w:szCs w:val="18"/>
                        </w:rPr>
                        <w:t>code-41511</w:t>
                      </w:r>
                    </w:p>
                    <w:p w14:paraId="7198ED90" w14:textId="77777777" w:rsidR="00414069" w:rsidRDefault="002B5F89" w:rsidP="00414069">
                      <w:pPr>
                        <w:ind w:left="426"/>
                        <w:jc w:val="left"/>
                        <w:rPr>
                          <w:rFonts w:asciiTheme="minorHAnsi" w:hAnsiTheme="minorHAnsi" w:cstheme="minorBidi"/>
                          <w:b/>
                          <w:color w:val="001F5F"/>
                          <w:sz w:val="18"/>
                          <w:szCs w:val="18"/>
                          <w:rtl/>
                          <w:lang w:bidi="ar-EG"/>
                        </w:rPr>
                      </w:pPr>
                      <w:r>
                        <w:rPr>
                          <w:rFonts w:asciiTheme="minorHAnsi" w:hAnsiTheme="minorHAnsi" w:cstheme="minorHAnsi"/>
                          <w:b/>
                          <w:color w:val="001F5F"/>
                          <w:sz w:val="18"/>
                          <w:szCs w:val="18"/>
                        </w:rPr>
                        <w:t xml:space="preserve">E-mail   : </w:t>
                      </w:r>
                      <w:hyperlink r:id="rId21" w:history="1">
                        <w:r>
                          <w:rPr>
                            <w:rFonts w:asciiTheme="minorHAnsi" w:hAnsiTheme="minorHAnsi" w:cstheme="minorHAnsi"/>
                            <w:b/>
                            <w:color w:val="001F5F"/>
                            <w:sz w:val="18"/>
                            <w:szCs w:val="18"/>
                            <w:lang w:bidi="ar-EG"/>
                          </w:rPr>
                          <w:t>admin@labvielab.com</w:t>
                        </w:r>
                      </w:hyperlink>
                    </w:p>
                    <w:p w14:paraId="22874C4F" w14:textId="12DEB084" w:rsidR="002B5F89" w:rsidRPr="00414069" w:rsidRDefault="00414069" w:rsidP="00414069">
                      <w:pPr>
                        <w:ind w:left="426"/>
                        <w:jc w:val="left"/>
                        <w:rPr>
                          <w:rFonts w:asciiTheme="minorHAnsi" w:hAnsiTheme="minorHAnsi" w:cstheme="minorHAnsi"/>
                          <w:b/>
                          <w:color w:val="001F5F"/>
                          <w:sz w:val="18"/>
                          <w:szCs w:val="18"/>
                          <w:lang w:bidi="ar-EG"/>
                        </w:rPr>
                      </w:pPr>
                      <w:r>
                        <w:rPr>
                          <w:rFonts w:asciiTheme="minorHAnsi" w:hAnsiTheme="minorHAnsi" w:cstheme="minorHAnsi" w:hint="cs"/>
                          <w:b/>
                          <w:color w:val="001F5F"/>
                          <w:sz w:val="18"/>
                          <w:szCs w:val="18"/>
                          <w:rtl/>
                        </w:rPr>
                        <w:t xml:space="preserve"> </w:t>
                      </w:r>
                      <w:r w:rsidR="002B5F89">
                        <w:rPr>
                          <w:rFonts w:asciiTheme="minorHAnsi" w:hAnsiTheme="minorHAnsi" w:cstheme="minorHAnsi"/>
                          <w:b/>
                          <w:color w:val="001F5F"/>
                          <w:sz w:val="18"/>
                          <w:szCs w:val="18"/>
                        </w:rPr>
                        <w:t xml:space="preserve">Website: </w:t>
                      </w:r>
                      <w:hyperlink r:id="rId22" w:history="1">
                        <w:r w:rsidR="002B5F89">
                          <w:rPr>
                            <w:rFonts w:asciiTheme="minorHAnsi" w:hAnsiTheme="minorHAnsi" w:cstheme="minorHAnsi"/>
                            <w:b/>
                            <w:color w:val="001F5F"/>
                            <w:sz w:val="18"/>
                            <w:szCs w:val="18"/>
                            <w:lang w:bidi="ar-EG"/>
                          </w:rPr>
                          <w:t>www.labvielab.com</w:t>
                        </w:r>
                      </w:hyperlink>
                    </w:p>
                  </w:txbxContent>
                </v:textbox>
                <w10:wrap type="square" anchorx="margin" anchory="margin"/>
              </v:shape>
            </w:pict>
          </mc:Fallback>
        </mc:AlternateContent>
      </w:r>
    </w:p>
    <w:p w14:paraId="04F9AFDD" w14:textId="77777777" w:rsidR="00181550" w:rsidRDefault="00181550" w:rsidP="00D241F3">
      <w:pPr>
        <w:spacing w:after="0" w:line="259" w:lineRule="auto"/>
        <w:rPr>
          <w:rFonts w:ascii="Calibri" w:eastAsia="Calibri" w:hAnsi="Calibri" w:cs="Calibri"/>
          <w:color w:val="000000"/>
          <w:sz w:val="22"/>
        </w:rPr>
      </w:pPr>
    </w:p>
    <w:p w14:paraId="1596EF96" w14:textId="77777777" w:rsidR="00181550" w:rsidRDefault="00181550" w:rsidP="00D241F3">
      <w:pPr>
        <w:spacing w:after="0" w:line="259" w:lineRule="auto"/>
        <w:rPr>
          <w:rFonts w:ascii="Calibri" w:eastAsia="Calibri" w:hAnsi="Calibri" w:cs="Calibri"/>
          <w:color w:val="000000"/>
          <w:sz w:val="22"/>
        </w:rPr>
      </w:pPr>
    </w:p>
    <w:p w14:paraId="6398F062" w14:textId="77777777" w:rsidR="00181550" w:rsidRDefault="00181550" w:rsidP="00D241F3">
      <w:pPr>
        <w:spacing w:after="0" w:line="259" w:lineRule="auto"/>
      </w:pPr>
    </w:p>
    <w:sectPr w:rsidR="00181550" w:rsidSect="00D241F3">
      <w:type w:val="continuous"/>
      <w:pgSz w:w="12240" w:h="15840"/>
      <w:pgMar w:top="851" w:right="333" w:bottom="0" w:left="426" w:header="720" w:footer="720" w:gutter="0"/>
      <w:cols w:num="2" w:space="44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B2C409" w14:textId="77777777" w:rsidR="004249C4" w:rsidRDefault="004249C4" w:rsidP="005A6328">
      <w:pPr>
        <w:spacing w:after="0" w:line="240" w:lineRule="auto"/>
      </w:pPr>
      <w:r>
        <w:separator/>
      </w:r>
    </w:p>
  </w:endnote>
  <w:endnote w:type="continuationSeparator" w:id="0">
    <w:p w14:paraId="36636251" w14:textId="77777777" w:rsidR="004249C4" w:rsidRDefault="004249C4" w:rsidP="005A63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altName w:val="Arial"/>
    <w:charset w:val="00"/>
    <w:family w:val="swiss"/>
    <w:pitch w:val="variable"/>
    <w:sig w:usb0="00000001"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ptos Display">
    <w:altName w:val="Arial"/>
    <w:charset w:val="00"/>
    <w:family w:val="swiss"/>
    <w:pitch w:val="variable"/>
    <w:sig w:usb0="00000001" w:usb1="00000003"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4ACA2F" w14:textId="77777777" w:rsidR="004249C4" w:rsidRDefault="004249C4" w:rsidP="005A6328">
      <w:pPr>
        <w:spacing w:after="0" w:line="240" w:lineRule="auto"/>
      </w:pPr>
      <w:r>
        <w:separator/>
      </w:r>
    </w:p>
  </w:footnote>
  <w:footnote w:type="continuationSeparator" w:id="0">
    <w:p w14:paraId="4D8C9725" w14:textId="77777777" w:rsidR="004249C4" w:rsidRDefault="004249C4" w:rsidP="005A632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E05967"/>
    <w:multiLevelType w:val="hybridMultilevel"/>
    <w:tmpl w:val="352C35B4"/>
    <w:lvl w:ilvl="0" w:tplc="C92A0E64">
      <w:start w:val="1"/>
      <w:numFmt w:val="decimal"/>
      <w:lvlText w:val="%1."/>
      <w:lvlJc w:val="left"/>
      <w:pPr>
        <w:ind w:left="0"/>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lvl w:ilvl="1" w:tplc="8C0289F4">
      <w:start w:val="1"/>
      <w:numFmt w:val="lowerLetter"/>
      <w:lvlText w:val="%2"/>
      <w:lvlJc w:val="left"/>
      <w:pPr>
        <w:ind w:left="1070"/>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lvl w:ilvl="2" w:tplc="D1684316">
      <w:start w:val="1"/>
      <w:numFmt w:val="lowerRoman"/>
      <w:lvlText w:val="%3"/>
      <w:lvlJc w:val="left"/>
      <w:pPr>
        <w:ind w:left="1790"/>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lvl w:ilvl="3" w:tplc="0D281A7A">
      <w:start w:val="1"/>
      <w:numFmt w:val="decimal"/>
      <w:lvlText w:val="%4"/>
      <w:lvlJc w:val="left"/>
      <w:pPr>
        <w:ind w:left="2510"/>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lvl w:ilvl="4" w:tplc="FF785FA4">
      <w:start w:val="1"/>
      <w:numFmt w:val="lowerLetter"/>
      <w:lvlText w:val="%5"/>
      <w:lvlJc w:val="left"/>
      <w:pPr>
        <w:ind w:left="3230"/>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lvl w:ilvl="5" w:tplc="7A56CBF2">
      <w:start w:val="1"/>
      <w:numFmt w:val="lowerRoman"/>
      <w:lvlText w:val="%6"/>
      <w:lvlJc w:val="left"/>
      <w:pPr>
        <w:ind w:left="3950"/>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lvl w:ilvl="6" w:tplc="BD32C378">
      <w:start w:val="1"/>
      <w:numFmt w:val="decimal"/>
      <w:lvlText w:val="%7"/>
      <w:lvlJc w:val="left"/>
      <w:pPr>
        <w:ind w:left="4670"/>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lvl w:ilvl="7" w:tplc="517EC856">
      <w:start w:val="1"/>
      <w:numFmt w:val="lowerLetter"/>
      <w:lvlText w:val="%8"/>
      <w:lvlJc w:val="left"/>
      <w:pPr>
        <w:ind w:left="5390"/>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lvl w:ilvl="8" w:tplc="49326FE6">
      <w:start w:val="1"/>
      <w:numFmt w:val="lowerRoman"/>
      <w:lvlText w:val="%9"/>
      <w:lvlJc w:val="left"/>
      <w:pPr>
        <w:ind w:left="6110"/>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abstractNum>
  <w:abstractNum w:abstractNumId="1">
    <w:nsid w:val="072C4344"/>
    <w:multiLevelType w:val="hybridMultilevel"/>
    <w:tmpl w:val="80ACB04C"/>
    <w:lvl w:ilvl="0" w:tplc="0560A10C">
      <w:start w:val="1"/>
      <w:numFmt w:val="decimal"/>
      <w:lvlText w:val="%1."/>
      <w:lvlJc w:val="left"/>
      <w:pPr>
        <w:ind w:left="751" w:hanging="135"/>
      </w:pPr>
      <w:rPr>
        <w:rFonts w:ascii="Arial MT" w:eastAsia="Arial MT" w:hAnsi="Arial MT" w:cs="Arial MT" w:hint="default"/>
        <w:b w:val="0"/>
        <w:bCs w:val="0"/>
        <w:i w:val="0"/>
        <w:iCs w:val="0"/>
        <w:color w:val="385522"/>
        <w:spacing w:val="-1"/>
        <w:w w:val="98"/>
        <w:sz w:val="14"/>
        <w:szCs w:val="14"/>
        <w:lang w:val="en-US" w:eastAsia="en-US" w:bidi="ar-SA"/>
      </w:rPr>
    </w:lvl>
    <w:lvl w:ilvl="1" w:tplc="F028DA84">
      <w:numFmt w:val="bullet"/>
      <w:lvlText w:val="•"/>
      <w:lvlJc w:val="left"/>
      <w:pPr>
        <w:ind w:left="1236" w:hanging="135"/>
      </w:pPr>
      <w:rPr>
        <w:rFonts w:hint="default"/>
        <w:lang w:val="en-US" w:eastAsia="en-US" w:bidi="ar-SA"/>
      </w:rPr>
    </w:lvl>
    <w:lvl w:ilvl="2" w:tplc="8B9A334E">
      <w:numFmt w:val="bullet"/>
      <w:lvlText w:val="•"/>
      <w:lvlJc w:val="left"/>
      <w:pPr>
        <w:ind w:left="1713" w:hanging="135"/>
      </w:pPr>
      <w:rPr>
        <w:rFonts w:hint="default"/>
        <w:lang w:val="en-US" w:eastAsia="en-US" w:bidi="ar-SA"/>
      </w:rPr>
    </w:lvl>
    <w:lvl w:ilvl="3" w:tplc="9488CC5C">
      <w:numFmt w:val="bullet"/>
      <w:lvlText w:val="•"/>
      <w:lvlJc w:val="left"/>
      <w:pPr>
        <w:ind w:left="2189" w:hanging="135"/>
      </w:pPr>
      <w:rPr>
        <w:rFonts w:hint="default"/>
        <w:lang w:val="en-US" w:eastAsia="en-US" w:bidi="ar-SA"/>
      </w:rPr>
    </w:lvl>
    <w:lvl w:ilvl="4" w:tplc="5A527A9A">
      <w:numFmt w:val="bullet"/>
      <w:lvlText w:val="•"/>
      <w:lvlJc w:val="left"/>
      <w:pPr>
        <w:ind w:left="2666" w:hanging="135"/>
      </w:pPr>
      <w:rPr>
        <w:rFonts w:hint="default"/>
        <w:lang w:val="en-US" w:eastAsia="en-US" w:bidi="ar-SA"/>
      </w:rPr>
    </w:lvl>
    <w:lvl w:ilvl="5" w:tplc="D98E9704">
      <w:numFmt w:val="bullet"/>
      <w:lvlText w:val="•"/>
      <w:lvlJc w:val="left"/>
      <w:pPr>
        <w:ind w:left="3143" w:hanging="135"/>
      </w:pPr>
      <w:rPr>
        <w:rFonts w:hint="default"/>
        <w:lang w:val="en-US" w:eastAsia="en-US" w:bidi="ar-SA"/>
      </w:rPr>
    </w:lvl>
    <w:lvl w:ilvl="6" w:tplc="18FE3D92">
      <w:numFmt w:val="bullet"/>
      <w:lvlText w:val="•"/>
      <w:lvlJc w:val="left"/>
      <w:pPr>
        <w:ind w:left="3619" w:hanging="135"/>
      </w:pPr>
      <w:rPr>
        <w:rFonts w:hint="default"/>
        <w:lang w:val="en-US" w:eastAsia="en-US" w:bidi="ar-SA"/>
      </w:rPr>
    </w:lvl>
    <w:lvl w:ilvl="7" w:tplc="54F6DFD4">
      <w:numFmt w:val="bullet"/>
      <w:lvlText w:val="•"/>
      <w:lvlJc w:val="left"/>
      <w:pPr>
        <w:ind w:left="4096" w:hanging="135"/>
      </w:pPr>
      <w:rPr>
        <w:rFonts w:hint="default"/>
        <w:lang w:val="en-US" w:eastAsia="en-US" w:bidi="ar-SA"/>
      </w:rPr>
    </w:lvl>
    <w:lvl w:ilvl="8" w:tplc="811C7506">
      <w:numFmt w:val="bullet"/>
      <w:lvlText w:val="•"/>
      <w:lvlJc w:val="left"/>
      <w:pPr>
        <w:ind w:left="4573" w:hanging="135"/>
      </w:pPr>
      <w:rPr>
        <w:rFonts w:hint="default"/>
        <w:lang w:val="en-US" w:eastAsia="en-US" w:bidi="ar-SA"/>
      </w:rPr>
    </w:lvl>
  </w:abstractNum>
  <w:abstractNum w:abstractNumId="2">
    <w:nsid w:val="228800F3"/>
    <w:multiLevelType w:val="hybridMultilevel"/>
    <w:tmpl w:val="1E0E7282"/>
    <w:lvl w:ilvl="0" w:tplc="784EC988">
      <w:start w:val="2"/>
      <w:numFmt w:val="lowerLetter"/>
      <w:lvlText w:val="%1)"/>
      <w:lvlJc w:val="left"/>
      <w:pPr>
        <w:ind w:left="458"/>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lvl w:ilvl="1" w:tplc="12B2AB10">
      <w:start w:val="1"/>
      <w:numFmt w:val="lowerLetter"/>
      <w:lvlText w:val="%2"/>
      <w:lvlJc w:val="left"/>
      <w:pPr>
        <w:ind w:left="1351"/>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lvl w:ilvl="2" w:tplc="35FC6B2E">
      <w:start w:val="1"/>
      <w:numFmt w:val="lowerRoman"/>
      <w:lvlText w:val="%3"/>
      <w:lvlJc w:val="left"/>
      <w:pPr>
        <w:ind w:left="2071"/>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lvl w:ilvl="3" w:tplc="4026632E">
      <w:start w:val="1"/>
      <w:numFmt w:val="decimal"/>
      <w:lvlText w:val="%4"/>
      <w:lvlJc w:val="left"/>
      <w:pPr>
        <w:ind w:left="2791"/>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lvl w:ilvl="4" w:tplc="565CA2BC">
      <w:start w:val="1"/>
      <w:numFmt w:val="lowerLetter"/>
      <w:lvlText w:val="%5"/>
      <w:lvlJc w:val="left"/>
      <w:pPr>
        <w:ind w:left="3511"/>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lvl w:ilvl="5" w:tplc="85848E3E">
      <w:start w:val="1"/>
      <w:numFmt w:val="lowerRoman"/>
      <w:lvlText w:val="%6"/>
      <w:lvlJc w:val="left"/>
      <w:pPr>
        <w:ind w:left="4231"/>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lvl w:ilvl="6" w:tplc="57EC8880">
      <w:start w:val="1"/>
      <w:numFmt w:val="decimal"/>
      <w:lvlText w:val="%7"/>
      <w:lvlJc w:val="left"/>
      <w:pPr>
        <w:ind w:left="4951"/>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lvl w:ilvl="7" w:tplc="045EF8A2">
      <w:start w:val="1"/>
      <w:numFmt w:val="lowerLetter"/>
      <w:lvlText w:val="%8"/>
      <w:lvlJc w:val="left"/>
      <w:pPr>
        <w:ind w:left="5671"/>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lvl w:ilvl="8" w:tplc="29C4D124">
      <w:start w:val="1"/>
      <w:numFmt w:val="lowerRoman"/>
      <w:lvlText w:val="%9"/>
      <w:lvlJc w:val="left"/>
      <w:pPr>
        <w:ind w:left="6391"/>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abstractNum>
  <w:abstractNum w:abstractNumId="3">
    <w:nsid w:val="2F9C355B"/>
    <w:multiLevelType w:val="hybridMultilevel"/>
    <w:tmpl w:val="44607864"/>
    <w:lvl w:ilvl="0" w:tplc="132C0174">
      <w:start w:val="5"/>
      <w:numFmt w:val="decimal"/>
      <w:lvlText w:val="%1."/>
      <w:lvlJc w:val="left"/>
      <w:pPr>
        <w:ind w:left="751" w:hanging="135"/>
        <w:jc w:val="right"/>
      </w:pPr>
      <w:rPr>
        <w:rFonts w:ascii="Arial MT" w:eastAsia="Arial MT" w:hAnsi="Arial MT" w:cs="Arial MT" w:hint="default"/>
        <w:b w:val="0"/>
        <w:bCs w:val="0"/>
        <w:i w:val="0"/>
        <w:iCs w:val="0"/>
        <w:color w:val="385522"/>
        <w:spacing w:val="-1"/>
        <w:w w:val="96"/>
        <w:sz w:val="14"/>
        <w:szCs w:val="14"/>
        <w:lang w:val="en-US" w:eastAsia="en-US" w:bidi="ar-SA"/>
      </w:rPr>
    </w:lvl>
    <w:lvl w:ilvl="1" w:tplc="274C1202">
      <w:numFmt w:val="bullet"/>
      <w:lvlText w:val="•"/>
      <w:lvlJc w:val="left"/>
      <w:pPr>
        <w:ind w:left="1236" w:hanging="135"/>
      </w:pPr>
      <w:rPr>
        <w:rFonts w:hint="default"/>
        <w:lang w:val="en-US" w:eastAsia="en-US" w:bidi="ar-SA"/>
      </w:rPr>
    </w:lvl>
    <w:lvl w:ilvl="2" w:tplc="40624280">
      <w:numFmt w:val="bullet"/>
      <w:lvlText w:val="•"/>
      <w:lvlJc w:val="left"/>
      <w:pPr>
        <w:ind w:left="1713" w:hanging="135"/>
      </w:pPr>
      <w:rPr>
        <w:rFonts w:hint="default"/>
        <w:lang w:val="en-US" w:eastAsia="en-US" w:bidi="ar-SA"/>
      </w:rPr>
    </w:lvl>
    <w:lvl w:ilvl="3" w:tplc="7FEE2C5C">
      <w:numFmt w:val="bullet"/>
      <w:lvlText w:val="•"/>
      <w:lvlJc w:val="left"/>
      <w:pPr>
        <w:ind w:left="2189" w:hanging="135"/>
      </w:pPr>
      <w:rPr>
        <w:rFonts w:hint="default"/>
        <w:lang w:val="en-US" w:eastAsia="en-US" w:bidi="ar-SA"/>
      </w:rPr>
    </w:lvl>
    <w:lvl w:ilvl="4" w:tplc="54A21F7E">
      <w:numFmt w:val="bullet"/>
      <w:lvlText w:val="•"/>
      <w:lvlJc w:val="left"/>
      <w:pPr>
        <w:ind w:left="2666" w:hanging="135"/>
      </w:pPr>
      <w:rPr>
        <w:rFonts w:hint="default"/>
        <w:lang w:val="en-US" w:eastAsia="en-US" w:bidi="ar-SA"/>
      </w:rPr>
    </w:lvl>
    <w:lvl w:ilvl="5" w:tplc="88C456A8">
      <w:numFmt w:val="bullet"/>
      <w:lvlText w:val="•"/>
      <w:lvlJc w:val="left"/>
      <w:pPr>
        <w:ind w:left="3143" w:hanging="135"/>
      </w:pPr>
      <w:rPr>
        <w:rFonts w:hint="default"/>
        <w:lang w:val="en-US" w:eastAsia="en-US" w:bidi="ar-SA"/>
      </w:rPr>
    </w:lvl>
    <w:lvl w:ilvl="6" w:tplc="FF96C8EE">
      <w:numFmt w:val="bullet"/>
      <w:lvlText w:val="•"/>
      <w:lvlJc w:val="left"/>
      <w:pPr>
        <w:ind w:left="3619" w:hanging="135"/>
      </w:pPr>
      <w:rPr>
        <w:rFonts w:hint="default"/>
        <w:lang w:val="en-US" w:eastAsia="en-US" w:bidi="ar-SA"/>
      </w:rPr>
    </w:lvl>
    <w:lvl w:ilvl="7" w:tplc="009EF1FA">
      <w:numFmt w:val="bullet"/>
      <w:lvlText w:val="•"/>
      <w:lvlJc w:val="left"/>
      <w:pPr>
        <w:ind w:left="4096" w:hanging="135"/>
      </w:pPr>
      <w:rPr>
        <w:rFonts w:hint="default"/>
        <w:lang w:val="en-US" w:eastAsia="en-US" w:bidi="ar-SA"/>
      </w:rPr>
    </w:lvl>
    <w:lvl w:ilvl="8" w:tplc="A6A2196E">
      <w:numFmt w:val="bullet"/>
      <w:lvlText w:val="•"/>
      <w:lvlJc w:val="left"/>
      <w:pPr>
        <w:ind w:left="4573" w:hanging="135"/>
      </w:pPr>
      <w:rPr>
        <w:rFonts w:hint="default"/>
        <w:lang w:val="en-US" w:eastAsia="en-US" w:bidi="ar-SA"/>
      </w:rPr>
    </w:lvl>
  </w:abstractNum>
  <w:abstractNum w:abstractNumId="4">
    <w:nsid w:val="3040357B"/>
    <w:multiLevelType w:val="hybridMultilevel"/>
    <w:tmpl w:val="C8D671E4"/>
    <w:lvl w:ilvl="0" w:tplc="CF36D782">
      <w:start w:val="1"/>
      <w:numFmt w:val="decimal"/>
      <w:lvlText w:val="%1."/>
      <w:lvlJc w:val="left"/>
      <w:pPr>
        <w:ind w:left="194"/>
      </w:pPr>
      <w:rPr>
        <w:rFonts w:ascii="Arial" w:eastAsia="Arial" w:hAnsi="Arial" w:cs="Arial"/>
        <w:b w:val="0"/>
        <w:i w:val="0"/>
        <w:strike w:val="0"/>
        <w:dstrike w:val="0"/>
        <w:color w:val="2F5496"/>
        <w:sz w:val="16"/>
        <w:szCs w:val="16"/>
        <w:u w:val="none" w:color="000000"/>
        <w:bdr w:val="none" w:sz="0" w:space="0" w:color="auto"/>
        <w:shd w:val="clear" w:color="auto" w:fill="auto"/>
        <w:vertAlign w:val="baseline"/>
      </w:rPr>
    </w:lvl>
    <w:lvl w:ilvl="1" w:tplc="315863AA">
      <w:start w:val="1"/>
      <w:numFmt w:val="lowerLetter"/>
      <w:lvlText w:val="%2"/>
      <w:lvlJc w:val="left"/>
      <w:pPr>
        <w:ind w:left="1080"/>
      </w:pPr>
      <w:rPr>
        <w:rFonts w:ascii="Arial" w:eastAsia="Arial" w:hAnsi="Arial" w:cs="Arial"/>
        <w:b w:val="0"/>
        <w:i w:val="0"/>
        <w:strike w:val="0"/>
        <w:dstrike w:val="0"/>
        <w:color w:val="2F5496"/>
        <w:sz w:val="16"/>
        <w:szCs w:val="16"/>
        <w:u w:val="none" w:color="000000"/>
        <w:bdr w:val="none" w:sz="0" w:space="0" w:color="auto"/>
        <w:shd w:val="clear" w:color="auto" w:fill="auto"/>
        <w:vertAlign w:val="baseline"/>
      </w:rPr>
    </w:lvl>
    <w:lvl w:ilvl="2" w:tplc="EBF0F53A">
      <w:start w:val="1"/>
      <w:numFmt w:val="lowerRoman"/>
      <w:lvlText w:val="%3"/>
      <w:lvlJc w:val="left"/>
      <w:pPr>
        <w:ind w:left="1800"/>
      </w:pPr>
      <w:rPr>
        <w:rFonts w:ascii="Arial" w:eastAsia="Arial" w:hAnsi="Arial" w:cs="Arial"/>
        <w:b w:val="0"/>
        <w:i w:val="0"/>
        <w:strike w:val="0"/>
        <w:dstrike w:val="0"/>
        <w:color w:val="2F5496"/>
        <w:sz w:val="16"/>
        <w:szCs w:val="16"/>
        <w:u w:val="none" w:color="000000"/>
        <w:bdr w:val="none" w:sz="0" w:space="0" w:color="auto"/>
        <w:shd w:val="clear" w:color="auto" w:fill="auto"/>
        <w:vertAlign w:val="baseline"/>
      </w:rPr>
    </w:lvl>
    <w:lvl w:ilvl="3" w:tplc="64F46676">
      <w:start w:val="1"/>
      <w:numFmt w:val="decimal"/>
      <w:lvlText w:val="%4"/>
      <w:lvlJc w:val="left"/>
      <w:pPr>
        <w:ind w:left="2520"/>
      </w:pPr>
      <w:rPr>
        <w:rFonts w:ascii="Arial" w:eastAsia="Arial" w:hAnsi="Arial" w:cs="Arial"/>
        <w:b w:val="0"/>
        <w:i w:val="0"/>
        <w:strike w:val="0"/>
        <w:dstrike w:val="0"/>
        <w:color w:val="2F5496"/>
        <w:sz w:val="16"/>
        <w:szCs w:val="16"/>
        <w:u w:val="none" w:color="000000"/>
        <w:bdr w:val="none" w:sz="0" w:space="0" w:color="auto"/>
        <w:shd w:val="clear" w:color="auto" w:fill="auto"/>
        <w:vertAlign w:val="baseline"/>
      </w:rPr>
    </w:lvl>
    <w:lvl w:ilvl="4" w:tplc="1E2037EC">
      <w:start w:val="1"/>
      <w:numFmt w:val="lowerLetter"/>
      <w:lvlText w:val="%5"/>
      <w:lvlJc w:val="left"/>
      <w:pPr>
        <w:ind w:left="3240"/>
      </w:pPr>
      <w:rPr>
        <w:rFonts w:ascii="Arial" w:eastAsia="Arial" w:hAnsi="Arial" w:cs="Arial"/>
        <w:b w:val="0"/>
        <w:i w:val="0"/>
        <w:strike w:val="0"/>
        <w:dstrike w:val="0"/>
        <w:color w:val="2F5496"/>
        <w:sz w:val="16"/>
        <w:szCs w:val="16"/>
        <w:u w:val="none" w:color="000000"/>
        <w:bdr w:val="none" w:sz="0" w:space="0" w:color="auto"/>
        <w:shd w:val="clear" w:color="auto" w:fill="auto"/>
        <w:vertAlign w:val="baseline"/>
      </w:rPr>
    </w:lvl>
    <w:lvl w:ilvl="5" w:tplc="CB1A471C">
      <w:start w:val="1"/>
      <w:numFmt w:val="lowerRoman"/>
      <w:lvlText w:val="%6"/>
      <w:lvlJc w:val="left"/>
      <w:pPr>
        <w:ind w:left="3960"/>
      </w:pPr>
      <w:rPr>
        <w:rFonts w:ascii="Arial" w:eastAsia="Arial" w:hAnsi="Arial" w:cs="Arial"/>
        <w:b w:val="0"/>
        <w:i w:val="0"/>
        <w:strike w:val="0"/>
        <w:dstrike w:val="0"/>
        <w:color w:val="2F5496"/>
        <w:sz w:val="16"/>
        <w:szCs w:val="16"/>
        <w:u w:val="none" w:color="000000"/>
        <w:bdr w:val="none" w:sz="0" w:space="0" w:color="auto"/>
        <w:shd w:val="clear" w:color="auto" w:fill="auto"/>
        <w:vertAlign w:val="baseline"/>
      </w:rPr>
    </w:lvl>
    <w:lvl w:ilvl="6" w:tplc="7D84A17E">
      <w:start w:val="1"/>
      <w:numFmt w:val="decimal"/>
      <w:lvlText w:val="%7"/>
      <w:lvlJc w:val="left"/>
      <w:pPr>
        <w:ind w:left="4680"/>
      </w:pPr>
      <w:rPr>
        <w:rFonts w:ascii="Arial" w:eastAsia="Arial" w:hAnsi="Arial" w:cs="Arial"/>
        <w:b w:val="0"/>
        <w:i w:val="0"/>
        <w:strike w:val="0"/>
        <w:dstrike w:val="0"/>
        <w:color w:val="2F5496"/>
        <w:sz w:val="16"/>
        <w:szCs w:val="16"/>
        <w:u w:val="none" w:color="000000"/>
        <w:bdr w:val="none" w:sz="0" w:space="0" w:color="auto"/>
        <w:shd w:val="clear" w:color="auto" w:fill="auto"/>
        <w:vertAlign w:val="baseline"/>
      </w:rPr>
    </w:lvl>
    <w:lvl w:ilvl="7" w:tplc="E4A2BA54">
      <w:start w:val="1"/>
      <w:numFmt w:val="lowerLetter"/>
      <w:lvlText w:val="%8"/>
      <w:lvlJc w:val="left"/>
      <w:pPr>
        <w:ind w:left="5400"/>
      </w:pPr>
      <w:rPr>
        <w:rFonts w:ascii="Arial" w:eastAsia="Arial" w:hAnsi="Arial" w:cs="Arial"/>
        <w:b w:val="0"/>
        <w:i w:val="0"/>
        <w:strike w:val="0"/>
        <w:dstrike w:val="0"/>
        <w:color w:val="2F5496"/>
        <w:sz w:val="16"/>
        <w:szCs w:val="16"/>
        <w:u w:val="none" w:color="000000"/>
        <w:bdr w:val="none" w:sz="0" w:space="0" w:color="auto"/>
        <w:shd w:val="clear" w:color="auto" w:fill="auto"/>
        <w:vertAlign w:val="baseline"/>
      </w:rPr>
    </w:lvl>
    <w:lvl w:ilvl="8" w:tplc="B93A708E">
      <w:start w:val="1"/>
      <w:numFmt w:val="lowerRoman"/>
      <w:lvlText w:val="%9"/>
      <w:lvlJc w:val="left"/>
      <w:pPr>
        <w:ind w:left="6120"/>
      </w:pPr>
      <w:rPr>
        <w:rFonts w:ascii="Arial" w:eastAsia="Arial" w:hAnsi="Arial" w:cs="Arial"/>
        <w:b w:val="0"/>
        <w:i w:val="0"/>
        <w:strike w:val="0"/>
        <w:dstrike w:val="0"/>
        <w:color w:val="2F5496"/>
        <w:sz w:val="16"/>
        <w:szCs w:val="16"/>
        <w:u w:val="none" w:color="000000"/>
        <w:bdr w:val="none" w:sz="0" w:space="0" w:color="auto"/>
        <w:shd w:val="clear" w:color="auto" w:fill="auto"/>
        <w:vertAlign w:val="baseline"/>
      </w:rPr>
    </w:lvl>
  </w:abstractNum>
  <w:abstractNum w:abstractNumId="5">
    <w:nsid w:val="3AD123F2"/>
    <w:multiLevelType w:val="hybridMultilevel"/>
    <w:tmpl w:val="8A787D3A"/>
    <w:lvl w:ilvl="0" w:tplc="BC466C12">
      <w:start w:val="1"/>
      <w:numFmt w:val="decimal"/>
      <w:lvlText w:val="%1."/>
      <w:lvlJc w:val="left"/>
      <w:pPr>
        <w:ind w:left="10"/>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lvl w:ilvl="1" w:tplc="8A34923E">
      <w:start w:val="1"/>
      <w:numFmt w:val="lowerLetter"/>
      <w:lvlText w:val="%2"/>
      <w:lvlJc w:val="left"/>
      <w:pPr>
        <w:ind w:left="1080"/>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lvl w:ilvl="2" w:tplc="BE1A8D72">
      <w:start w:val="1"/>
      <w:numFmt w:val="lowerRoman"/>
      <w:lvlText w:val="%3"/>
      <w:lvlJc w:val="left"/>
      <w:pPr>
        <w:ind w:left="1800"/>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lvl w:ilvl="3" w:tplc="C5E8EEC2">
      <w:start w:val="1"/>
      <w:numFmt w:val="decimal"/>
      <w:lvlText w:val="%4"/>
      <w:lvlJc w:val="left"/>
      <w:pPr>
        <w:ind w:left="2520"/>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lvl w:ilvl="4" w:tplc="4866CBC0">
      <w:start w:val="1"/>
      <w:numFmt w:val="lowerLetter"/>
      <w:lvlText w:val="%5"/>
      <w:lvlJc w:val="left"/>
      <w:pPr>
        <w:ind w:left="3240"/>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lvl w:ilvl="5" w:tplc="1B40A67E">
      <w:start w:val="1"/>
      <w:numFmt w:val="lowerRoman"/>
      <w:lvlText w:val="%6"/>
      <w:lvlJc w:val="left"/>
      <w:pPr>
        <w:ind w:left="3960"/>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lvl w:ilvl="6" w:tplc="C23289DE">
      <w:start w:val="1"/>
      <w:numFmt w:val="decimal"/>
      <w:lvlText w:val="%7"/>
      <w:lvlJc w:val="left"/>
      <w:pPr>
        <w:ind w:left="4680"/>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lvl w:ilvl="7" w:tplc="93688DDA">
      <w:start w:val="1"/>
      <w:numFmt w:val="lowerLetter"/>
      <w:lvlText w:val="%8"/>
      <w:lvlJc w:val="left"/>
      <w:pPr>
        <w:ind w:left="5400"/>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lvl w:ilvl="8" w:tplc="65C0F3E2">
      <w:start w:val="1"/>
      <w:numFmt w:val="lowerRoman"/>
      <w:lvlText w:val="%9"/>
      <w:lvlJc w:val="left"/>
      <w:pPr>
        <w:ind w:left="6120"/>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abstractNum>
  <w:abstractNum w:abstractNumId="6">
    <w:nsid w:val="40E135CD"/>
    <w:multiLevelType w:val="hybridMultilevel"/>
    <w:tmpl w:val="70502940"/>
    <w:lvl w:ilvl="0" w:tplc="0930D34E">
      <w:start w:val="1"/>
      <w:numFmt w:val="bullet"/>
      <w:lvlText w:val="•"/>
      <w:lvlJc w:val="left"/>
      <w:pPr>
        <w:ind w:left="180"/>
      </w:pPr>
      <w:rPr>
        <w:rFonts w:ascii="Arial" w:eastAsia="Arial" w:hAnsi="Arial" w:cs="Arial"/>
        <w:b w:val="0"/>
        <w:i w:val="0"/>
        <w:strike w:val="0"/>
        <w:dstrike w:val="0"/>
        <w:color w:val="2F5496"/>
        <w:sz w:val="12"/>
        <w:szCs w:val="12"/>
        <w:u w:val="none" w:color="000000"/>
        <w:bdr w:val="none" w:sz="0" w:space="0" w:color="auto"/>
        <w:shd w:val="clear" w:color="auto" w:fill="auto"/>
        <w:vertAlign w:val="baseline"/>
      </w:rPr>
    </w:lvl>
    <w:lvl w:ilvl="1" w:tplc="0E263D7A">
      <w:start w:val="1"/>
      <w:numFmt w:val="bullet"/>
      <w:lvlText w:val="o"/>
      <w:lvlJc w:val="left"/>
      <w:pPr>
        <w:ind w:left="1080"/>
      </w:pPr>
      <w:rPr>
        <w:rFonts w:ascii="Segoe UI Symbol" w:eastAsia="Segoe UI Symbol" w:hAnsi="Segoe UI Symbol" w:cs="Segoe UI Symbol"/>
        <w:b w:val="0"/>
        <w:i w:val="0"/>
        <w:strike w:val="0"/>
        <w:dstrike w:val="0"/>
        <w:color w:val="2F5496"/>
        <w:sz w:val="12"/>
        <w:szCs w:val="12"/>
        <w:u w:val="none" w:color="000000"/>
        <w:bdr w:val="none" w:sz="0" w:space="0" w:color="auto"/>
        <w:shd w:val="clear" w:color="auto" w:fill="auto"/>
        <w:vertAlign w:val="baseline"/>
      </w:rPr>
    </w:lvl>
    <w:lvl w:ilvl="2" w:tplc="D0749C88">
      <w:start w:val="1"/>
      <w:numFmt w:val="bullet"/>
      <w:lvlText w:val="▪"/>
      <w:lvlJc w:val="left"/>
      <w:pPr>
        <w:ind w:left="1800"/>
      </w:pPr>
      <w:rPr>
        <w:rFonts w:ascii="Segoe UI Symbol" w:eastAsia="Segoe UI Symbol" w:hAnsi="Segoe UI Symbol" w:cs="Segoe UI Symbol"/>
        <w:b w:val="0"/>
        <w:i w:val="0"/>
        <w:strike w:val="0"/>
        <w:dstrike w:val="0"/>
        <w:color w:val="2F5496"/>
        <w:sz w:val="12"/>
        <w:szCs w:val="12"/>
        <w:u w:val="none" w:color="000000"/>
        <w:bdr w:val="none" w:sz="0" w:space="0" w:color="auto"/>
        <w:shd w:val="clear" w:color="auto" w:fill="auto"/>
        <w:vertAlign w:val="baseline"/>
      </w:rPr>
    </w:lvl>
    <w:lvl w:ilvl="3" w:tplc="8BF4BC18">
      <w:start w:val="1"/>
      <w:numFmt w:val="bullet"/>
      <w:lvlText w:val="•"/>
      <w:lvlJc w:val="left"/>
      <w:pPr>
        <w:ind w:left="2520"/>
      </w:pPr>
      <w:rPr>
        <w:rFonts w:ascii="Arial" w:eastAsia="Arial" w:hAnsi="Arial" w:cs="Arial"/>
        <w:b w:val="0"/>
        <w:i w:val="0"/>
        <w:strike w:val="0"/>
        <w:dstrike w:val="0"/>
        <w:color w:val="2F5496"/>
        <w:sz w:val="12"/>
        <w:szCs w:val="12"/>
        <w:u w:val="none" w:color="000000"/>
        <w:bdr w:val="none" w:sz="0" w:space="0" w:color="auto"/>
        <w:shd w:val="clear" w:color="auto" w:fill="auto"/>
        <w:vertAlign w:val="baseline"/>
      </w:rPr>
    </w:lvl>
    <w:lvl w:ilvl="4" w:tplc="87D2F75A">
      <w:start w:val="1"/>
      <w:numFmt w:val="bullet"/>
      <w:lvlText w:val="o"/>
      <w:lvlJc w:val="left"/>
      <w:pPr>
        <w:ind w:left="3240"/>
      </w:pPr>
      <w:rPr>
        <w:rFonts w:ascii="Segoe UI Symbol" w:eastAsia="Segoe UI Symbol" w:hAnsi="Segoe UI Symbol" w:cs="Segoe UI Symbol"/>
        <w:b w:val="0"/>
        <w:i w:val="0"/>
        <w:strike w:val="0"/>
        <w:dstrike w:val="0"/>
        <w:color w:val="2F5496"/>
        <w:sz w:val="12"/>
        <w:szCs w:val="12"/>
        <w:u w:val="none" w:color="000000"/>
        <w:bdr w:val="none" w:sz="0" w:space="0" w:color="auto"/>
        <w:shd w:val="clear" w:color="auto" w:fill="auto"/>
        <w:vertAlign w:val="baseline"/>
      </w:rPr>
    </w:lvl>
    <w:lvl w:ilvl="5" w:tplc="E16CA05E">
      <w:start w:val="1"/>
      <w:numFmt w:val="bullet"/>
      <w:lvlText w:val="▪"/>
      <w:lvlJc w:val="left"/>
      <w:pPr>
        <w:ind w:left="3960"/>
      </w:pPr>
      <w:rPr>
        <w:rFonts w:ascii="Segoe UI Symbol" w:eastAsia="Segoe UI Symbol" w:hAnsi="Segoe UI Symbol" w:cs="Segoe UI Symbol"/>
        <w:b w:val="0"/>
        <w:i w:val="0"/>
        <w:strike w:val="0"/>
        <w:dstrike w:val="0"/>
        <w:color w:val="2F5496"/>
        <w:sz w:val="12"/>
        <w:szCs w:val="12"/>
        <w:u w:val="none" w:color="000000"/>
        <w:bdr w:val="none" w:sz="0" w:space="0" w:color="auto"/>
        <w:shd w:val="clear" w:color="auto" w:fill="auto"/>
        <w:vertAlign w:val="baseline"/>
      </w:rPr>
    </w:lvl>
    <w:lvl w:ilvl="6" w:tplc="C6342EE8">
      <w:start w:val="1"/>
      <w:numFmt w:val="bullet"/>
      <w:lvlText w:val="•"/>
      <w:lvlJc w:val="left"/>
      <w:pPr>
        <w:ind w:left="4680"/>
      </w:pPr>
      <w:rPr>
        <w:rFonts w:ascii="Arial" w:eastAsia="Arial" w:hAnsi="Arial" w:cs="Arial"/>
        <w:b w:val="0"/>
        <w:i w:val="0"/>
        <w:strike w:val="0"/>
        <w:dstrike w:val="0"/>
        <w:color w:val="2F5496"/>
        <w:sz w:val="12"/>
        <w:szCs w:val="12"/>
        <w:u w:val="none" w:color="000000"/>
        <w:bdr w:val="none" w:sz="0" w:space="0" w:color="auto"/>
        <w:shd w:val="clear" w:color="auto" w:fill="auto"/>
        <w:vertAlign w:val="baseline"/>
      </w:rPr>
    </w:lvl>
    <w:lvl w:ilvl="7" w:tplc="DBB8C2FA">
      <w:start w:val="1"/>
      <w:numFmt w:val="bullet"/>
      <w:lvlText w:val="o"/>
      <w:lvlJc w:val="left"/>
      <w:pPr>
        <w:ind w:left="5400"/>
      </w:pPr>
      <w:rPr>
        <w:rFonts w:ascii="Segoe UI Symbol" w:eastAsia="Segoe UI Symbol" w:hAnsi="Segoe UI Symbol" w:cs="Segoe UI Symbol"/>
        <w:b w:val="0"/>
        <w:i w:val="0"/>
        <w:strike w:val="0"/>
        <w:dstrike w:val="0"/>
        <w:color w:val="2F5496"/>
        <w:sz w:val="12"/>
        <w:szCs w:val="12"/>
        <w:u w:val="none" w:color="000000"/>
        <w:bdr w:val="none" w:sz="0" w:space="0" w:color="auto"/>
        <w:shd w:val="clear" w:color="auto" w:fill="auto"/>
        <w:vertAlign w:val="baseline"/>
      </w:rPr>
    </w:lvl>
    <w:lvl w:ilvl="8" w:tplc="8F2E5B0A">
      <w:start w:val="1"/>
      <w:numFmt w:val="bullet"/>
      <w:lvlText w:val="▪"/>
      <w:lvlJc w:val="left"/>
      <w:pPr>
        <w:ind w:left="6120"/>
      </w:pPr>
      <w:rPr>
        <w:rFonts w:ascii="Segoe UI Symbol" w:eastAsia="Segoe UI Symbol" w:hAnsi="Segoe UI Symbol" w:cs="Segoe UI Symbol"/>
        <w:b w:val="0"/>
        <w:i w:val="0"/>
        <w:strike w:val="0"/>
        <w:dstrike w:val="0"/>
        <w:color w:val="2F5496"/>
        <w:sz w:val="12"/>
        <w:szCs w:val="12"/>
        <w:u w:val="none" w:color="000000"/>
        <w:bdr w:val="none" w:sz="0" w:space="0" w:color="auto"/>
        <w:shd w:val="clear" w:color="auto" w:fill="auto"/>
        <w:vertAlign w:val="baseline"/>
      </w:rPr>
    </w:lvl>
  </w:abstractNum>
  <w:abstractNum w:abstractNumId="7">
    <w:nsid w:val="49E47773"/>
    <w:multiLevelType w:val="hybridMultilevel"/>
    <w:tmpl w:val="E9F888C4"/>
    <w:lvl w:ilvl="0" w:tplc="5CB89CD6">
      <w:start w:val="1"/>
      <w:numFmt w:val="decimal"/>
      <w:lvlText w:val="%1."/>
      <w:lvlJc w:val="left"/>
      <w:pPr>
        <w:ind w:left="182"/>
      </w:pPr>
      <w:rPr>
        <w:rFonts w:ascii="Arial" w:eastAsia="Arial" w:hAnsi="Arial" w:cs="Arial"/>
        <w:b w:val="0"/>
        <w:i w:val="0"/>
        <w:strike w:val="0"/>
        <w:dstrike w:val="0"/>
        <w:color w:val="0E2841" w:themeColor="text2"/>
        <w:sz w:val="16"/>
        <w:szCs w:val="16"/>
        <w:u w:val="none" w:color="000000"/>
        <w:bdr w:val="none" w:sz="0" w:space="0" w:color="auto"/>
        <w:shd w:val="clear" w:color="auto" w:fill="auto"/>
        <w:vertAlign w:val="baseline"/>
      </w:rPr>
    </w:lvl>
    <w:lvl w:ilvl="1" w:tplc="6A92D392">
      <w:start w:val="1"/>
      <w:numFmt w:val="lowerLetter"/>
      <w:lvlText w:val="%2"/>
      <w:lvlJc w:val="left"/>
      <w:pPr>
        <w:ind w:left="1080"/>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lvl w:ilvl="2" w:tplc="20BC4CE0">
      <w:start w:val="1"/>
      <w:numFmt w:val="lowerRoman"/>
      <w:lvlText w:val="%3"/>
      <w:lvlJc w:val="left"/>
      <w:pPr>
        <w:ind w:left="1800"/>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lvl w:ilvl="3" w:tplc="B516B54A">
      <w:start w:val="1"/>
      <w:numFmt w:val="decimal"/>
      <w:lvlText w:val="%4"/>
      <w:lvlJc w:val="left"/>
      <w:pPr>
        <w:ind w:left="2520"/>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lvl w:ilvl="4" w:tplc="5E4AD74E">
      <w:start w:val="1"/>
      <w:numFmt w:val="lowerLetter"/>
      <w:lvlText w:val="%5"/>
      <w:lvlJc w:val="left"/>
      <w:pPr>
        <w:ind w:left="3240"/>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lvl w:ilvl="5" w:tplc="690439BE">
      <w:start w:val="1"/>
      <w:numFmt w:val="lowerRoman"/>
      <w:lvlText w:val="%6"/>
      <w:lvlJc w:val="left"/>
      <w:pPr>
        <w:ind w:left="3960"/>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lvl w:ilvl="6" w:tplc="B5807B58">
      <w:start w:val="1"/>
      <w:numFmt w:val="decimal"/>
      <w:lvlText w:val="%7"/>
      <w:lvlJc w:val="left"/>
      <w:pPr>
        <w:ind w:left="4680"/>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lvl w:ilvl="7" w:tplc="68D4E41A">
      <w:start w:val="1"/>
      <w:numFmt w:val="lowerLetter"/>
      <w:lvlText w:val="%8"/>
      <w:lvlJc w:val="left"/>
      <w:pPr>
        <w:ind w:left="5400"/>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lvl w:ilvl="8" w:tplc="6A4A17D2">
      <w:start w:val="1"/>
      <w:numFmt w:val="lowerRoman"/>
      <w:lvlText w:val="%9"/>
      <w:lvlJc w:val="left"/>
      <w:pPr>
        <w:ind w:left="6120"/>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abstractNum>
  <w:abstractNum w:abstractNumId="8">
    <w:nsid w:val="5E98468E"/>
    <w:multiLevelType w:val="hybridMultilevel"/>
    <w:tmpl w:val="672C79A8"/>
    <w:lvl w:ilvl="0" w:tplc="0809000F">
      <w:start w:val="1"/>
      <w:numFmt w:val="decimal"/>
      <w:lvlText w:val="%1."/>
      <w:lvlJc w:val="left"/>
      <w:pPr>
        <w:ind w:left="513" w:hanging="360"/>
      </w:pPr>
      <w:rPr>
        <w:rFonts w:hint="default"/>
      </w:rPr>
    </w:lvl>
    <w:lvl w:ilvl="1" w:tplc="08090019" w:tentative="1">
      <w:start w:val="1"/>
      <w:numFmt w:val="lowerLetter"/>
      <w:lvlText w:val="%2."/>
      <w:lvlJc w:val="left"/>
      <w:pPr>
        <w:ind w:left="1603" w:hanging="360"/>
      </w:pPr>
    </w:lvl>
    <w:lvl w:ilvl="2" w:tplc="0809001B" w:tentative="1">
      <w:start w:val="1"/>
      <w:numFmt w:val="lowerRoman"/>
      <w:lvlText w:val="%3."/>
      <w:lvlJc w:val="right"/>
      <w:pPr>
        <w:ind w:left="2323" w:hanging="180"/>
      </w:pPr>
    </w:lvl>
    <w:lvl w:ilvl="3" w:tplc="0809000F" w:tentative="1">
      <w:start w:val="1"/>
      <w:numFmt w:val="decimal"/>
      <w:lvlText w:val="%4."/>
      <w:lvlJc w:val="left"/>
      <w:pPr>
        <w:ind w:left="3043" w:hanging="360"/>
      </w:pPr>
    </w:lvl>
    <w:lvl w:ilvl="4" w:tplc="08090019" w:tentative="1">
      <w:start w:val="1"/>
      <w:numFmt w:val="lowerLetter"/>
      <w:lvlText w:val="%5."/>
      <w:lvlJc w:val="left"/>
      <w:pPr>
        <w:ind w:left="3763" w:hanging="360"/>
      </w:pPr>
    </w:lvl>
    <w:lvl w:ilvl="5" w:tplc="0809001B" w:tentative="1">
      <w:start w:val="1"/>
      <w:numFmt w:val="lowerRoman"/>
      <w:lvlText w:val="%6."/>
      <w:lvlJc w:val="right"/>
      <w:pPr>
        <w:ind w:left="4483" w:hanging="180"/>
      </w:pPr>
    </w:lvl>
    <w:lvl w:ilvl="6" w:tplc="0809000F" w:tentative="1">
      <w:start w:val="1"/>
      <w:numFmt w:val="decimal"/>
      <w:lvlText w:val="%7."/>
      <w:lvlJc w:val="left"/>
      <w:pPr>
        <w:ind w:left="5203" w:hanging="360"/>
      </w:pPr>
    </w:lvl>
    <w:lvl w:ilvl="7" w:tplc="08090019" w:tentative="1">
      <w:start w:val="1"/>
      <w:numFmt w:val="lowerLetter"/>
      <w:lvlText w:val="%8."/>
      <w:lvlJc w:val="left"/>
      <w:pPr>
        <w:ind w:left="5923" w:hanging="360"/>
      </w:pPr>
    </w:lvl>
    <w:lvl w:ilvl="8" w:tplc="0809001B" w:tentative="1">
      <w:start w:val="1"/>
      <w:numFmt w:val="lowerRoman"/>
      <w:lvlText w:val="%9."/>
      <w:lvlJc w:val="right"/>
      <w:pPr>
        <w:ind w:left="6643" w:hanging="180"/>
      </w:pPr>
    </w:lvl>
  </w:abstractNum>
  <w:abstractNum w:abstractNumId="9">
    <w:nsid w:val="5F7B3CF2"/>
    <w:multiLevelType w:val="hybridMultilevel"/>
    <w:tmpl w:val="A4140292"/>
    <w:lvl w:ilvl="0" w:tplc="F344F92A">
      <w:start w:val="1"/>
      <w:numFmt w:val="bullet"/>
      <w:lvlText w:val="•"/>
      <w:lvlJc w:val="left"/>
      <w:pPr>
        <w:ind w:left="226"/>
      </w:pPr>
      <w:rPr>
        <w:rFonts w:ascii="Arial" w:eastAsia="Arial" w:hAnsi="Arial" w:cs="Arial"/>
        <w:b w:val="0"/>
        <w:i w:val="0"/>
        <w:strike w:val="0"/>
        <w:dstrike w:val="0"/>
        <w:color w:val="2F5496"/>
        <w:sz w:val="12"/>
        <w:szCs w:val="12"/>
        <w:u w:val="none" w:color="000000"/>
        <w:bdr w:val="none" w:sz="0" w:space="0" w:color="auto"/>
        <w:shd w:val="clear" w:color="auto" w:fill="auto"/>
        <w:vertAlign w:val="baseline"/>
      </w:rPr>
    </w:lvl>
    <w:lvl w:ilvl="1" w:tplc="7E24C330">
      <w:start w:val="1"/>
      <w:numFmt w:val="bullet"/>
      <w:lvlText w:val="o"/>
      <w:lvlJc w:val="left"/>
      <w:pPr>
        <w:ind w:left="1080"/>
      </w:pPr>
      <w:rPr>
        <w:rFonts w:ascii="Segoe UI Symbol" w:eastAsia="Segoe UI Symbol" w:hAnsi="Segoe UI Symbol" w:cs="Segoe UI Symbol"/>
        <w:b w:val="0"/>
        <w:i w:val="0"/>
        <w:strike w:val="0"/>
        <w:dstrike w:val="0"/>
        <w:color w:val="2F5496"/>
        <w:sz w:val="12"/>
        <w:szCs w:val="12"/>
        <w:u w:val="none" w:color="000000"/>
        <w:bdr w:val="none" w:sz="0" w:space="0" w:color="auto"/>
        <w:shd w:val="clear" w:color="auto" w:fill="auto"/>
        <w:vertAlign w:val="baseline"/>
      </w:rPr>
    </w:lvl>
    <w:lvl w:ilvl="2" w:tplc="93ACB6EE">
      <w:start w:val="1"/>
      <w:numFmt w:val="bullet"/>
      <w:lvlText w:val="▪"/>
      <w:lvlJc w:val="left"/>
      <w:pPr>
        <w:ind w:left="1800"/>
      </w:pPr>
      <w:rPr>
        <w:rFonts w:ascii="Segoe UI Symbol" w:eastAsia="Segoe UI Symbol" w:hAnsi="Segoe UI Symbol" w:cs="Segoe UI Symbol"/>
        <w:b w:val="0"/>
        <w:i w:val="0"/>
        <w:strike w:val="0"/>
        <w:dstrike w:val="0"/>
        <w:color w:val="2F5496"/>
        <w:sz w:val="12"/>
        <w:szCs w:val="12"/>
        <w:u w:val="none" w:color="000000"/>
        <w:bdr w:val="none" w:sz="0" w:space="0" w:color="auto"/>
        <w:shd w:val="clear" w:color="auto" w:fill="auto"/>
        <w:vertAlign w:val="baseline"/>
      </w:rPr>
    </w:lvl>
    <w:lvl w:ilvl="3" w:tplc="5A025292">
      <w:start w:val="1"/>
      <w:numFmt w:val="bullet"/>
      <w:lvlText w:val="•"/>
      <w:lvlJc w:val="left"/>
      <w:pPr>
        <w:ind w:left="2520"/>
      </w:pPr>
      <w:rPr>
        <w:rFonts w:ascii="Arial" w:eastAsia="Arial" w:hAnsi="Arial" w:cs="Arial"/>
        <w:b w:val="0"/>
        <w:i w:val="0"/>
        <w:strike w:val="0"/>
        <w:dstrike w:val="0"/>
        <w:color w:val="2F5496"/>
        <w:sz w:val="12"/>
        <w:szCs w:val="12"/>
        <w:u w:val="none" w:color="000000"/>
        <w:bdr w:val="none" w:sz="0" w:space="0" w:color="auto"/>
        <w:shd w:val="clear" w:color="auto" w:fill="auto"/>
        <w:vertAlign w:val="baseline"/>
      </w:rPr>
    </w:lvl>
    <w:lvl w:ilvl="4" w:tplc="0AD84E64">
      <w:start w:val="1"/>
      <w:numFmt w:val="bullet"/>
      <w:lvlText w:val="o"/>
      <w:lvlJc w:val="left"/>
      <w:pPr>
        <w:ind w:left="3240"/>
      </w:pPr>
      <w:rPr>
        <w:rFonts w:ascii="Segoe UI Symbol" w:eastAsia="Segoe UI Symbol" w:hAnsi="Segoe UI Symbol" w:cs="Segoe UI Symbol"/>
        <w:b w:val="0"/>
        <w:i w:val="0"/>
        <w:strike w:val="0"/>
        <w:dstrike w:val="0"/>
        <w:color w:val="2F5496"/>
        <w:sz w:val="12"/>
        <w:szCs w:val="12"/>
        <w:u w:val="none" w:color="000000"/>
        <w:bdr w:val="none" w:sz="0" w:space="0" w:color="auto"/>
        <w:shd w:val="clear" w:color="auto" w:fill="auto"/>
        <w:vertAlign w:val="baseline"/>
      </w:rPr>
    </w:lvl>
    <w:lvl w:ilvl="5" w:tplc="C8CA6518">
      <w:start w:val="1"/>
      <w:numFmt w:val="bullet"/>
      <w:lvlText w:val="▪"/>
      <w:lvlJc w:val="left"/>
      <w:pPr>
        <w:ind w:left="3960"/>
      </w:pPr>
      <w:rPr>
        <w:rFonts w:ascii="Segoe UI Symbol" w:eastAsia="Segoe UI Symbol" w:hAnsi="Segoe UI Symbol" w:cs="Segoe UI Symbol"/>
        <w:b w:val="0"/>
        <w:i w:val="0"/>
        <w:strike w:val="0"/>
        <w:dstrike w:val="0"/>
        <w:color w:val="2F5496"/>
        <w:sz w:val="12"/>
        <w:szCs w:val="12"/>
        <w:u w:val="none" w:color="000000"/>
        <w:bdr w:val="none" w:sz="0" w:space="0" w:color="auto"/>
        <w:shd w:val="clear" w:color="auto" w:fill="auto"/>
        <w:vertAlign w:val="baseline"/>
      </w:rPr>
    </w:lvl>
    <w:lvl w:ilvl="6" w:tplc="E0AA84E4">
      <w:start w:val="1"/>
      <w:numFmt w:val="bullet"/>
      <w:lvlText w:val="•"/>
      <w:lvlJc w:val="left"/>
      <w:pPr>
        <w:ind w:left="4680"/>
      </w:pPr>
      <w:rPr>
        <w:rFonts w:ascii="Arial" w:eastAsia="Arial" w:hAnsi="Arial" w:cs="Arial"/>
        <w:b w:val="0"/>
        <w:i w:val="0"/>
        <w:strike w:val="0"/>
        <w:dstrike w:val="0"/>
        <w:color w:val="2F5496"/>
        <w:sz w:val="12"/>
        <w:szCs w:val="12"/>
        <w:u w:val="none" w:color="000000"/>
        <w:bdr w:val="none" w:sz="0" w:space="0" w:color="auto"/>
        <w:shd w:val="clear" w:color="auto" w:fill="auto"/>
        <w:vertAlign w:val="baseline"/>
      </w:rPr>
    </w:lvl>
    <w:lvl w:ilvl="7" w:tplc="AE78AFBA">
      <w:start w:val="1"/>
      <w:numFmt w:val="bullet"/>
      <w:lvlText w:val="o"/>
      <w:lvlJc w:val="left"/>
      <w:pPr>
        <w:ind w:left="5400"/>
      </w:pPr>
      <w:rPr>
        <w:rFonts w:ascii="Segoe UI Symbol" w:eastAsia="Segoe UI Symbol" w:hAnsi="Segoe UI Symbol" w:cs="Segoe UI Symbol"/>
        <w:b w:val="0"/>
        <w:i w:val="0"/>
        <w:strike w:val="0"/>
        <w:dstrike w:val="0"/>
        <w:color w:val="2F5496"/>
        <w:sz w:val="12"/>
        <w:szCs w:val="12"/>
        <w:u w:val="none" w:color="000000"/>
        <w:bdr w:val="none" w:sz="0" w:space="0" w:color="auto"/>
        <w:shd w:val="clear" w:color="auto" w:fill="auto"/>
        <w:vertAlign w:val="baseline"/>
      </w:rPr>
    </w:lvl>
    <w:lvl w:ilvl="8" w:tplc="2430CABE">
      <w:start w:val="1"/>
      <w:numFmt w:val="bullet"/>
      <w:lvlText w:val="▪"/>
      <w:lvlJc w:val="left"/>
      <w:pPr>
        <w:ind w:left="6120"/>
      </w:pPr>
      <w:rPr>
        <w:rFonts w:ascii="Segoe UI Symbol" w:eastAsia="Segoe UI Symbol" w:hAnsi="Segoe UI Symbol" w:cs="Segoe UI Symbol"/>
        <w:b w:val="0"/>
        <w:i w:val="0"/>
        <w:strike w:val="0"/>
        <w:dstrike w:val="0"/>
        <w:color w:val="2F5496"/>
        <w:sz w:val="12"/>
        <w:szCs w:val="12"/>
        <w:u w:val="none" w:color="000000"/>
        <w:bdr w:val="none" w:sz="0" w:space="0" w:color="auto"/>
        <w:shd w:val="clear" w:color="auto" w:fill="auto"/>
        <w:vertAlign w:val="baseline"/>
      </w:rPr>
    </w:lvl>
  </w:abstractNum>
  <w:abstractNum w:abstractNumId="10">
    <w:nsid w:val="63C412E5"/>
    <w:multiLevelType w:val="hybridMultilevel"/>
    <w:tmpl w:val="43602A66"/>
    <w:lvl w:ilvl="0" w:tplc="D688B678">
      <w:start w:val="1"/>
      <w:numFmt w:val="bullet"/>
      <w:lvlText w:val="•"/>
      <w:lvlJc w:val="left"/>
      <w:pPr>
        <w:ind w:left="121"/>
      </w:pPr>
      <w:rPr>
        <w:rFonts w:ascii="Arial" w:eastAsia="Arial" w:hAnsi="Arial" w:cs="Arial"/>
        <w:b w:val="0"/>
        <w:i w:val="0"/>
        <w:strike w:val="0"/>
        <w:dstrike w:val="0"/>
        <w:color w:val="1F3863"/>
        <w:sz w:val="16"/>
        <w:szCs w:val="16"/>
        <w:u w:val="none" w:color="000000"/>
        <w:bdr w:val="none" w:sz="0" w:space="0" w:color="auto"/>
        <w:shd w:val="clear" w:color="auto" w:fill="auto"/>
        <w:vertAlign w:val="baseline"/>
      </w:rPr>
    </w:lvl>
    <w:lvl w:ilvl="1" w:tplc="B7E8B3F4">
      <w:start w:val="1"/>
      <w:numFmt w:val="bullet"/>
      <w:lvlText w:val="o"/>
      <w:lvlJc w:val="left"/>
      <w:pPr>
        <w:ind w:left="1082"/>
      </w:pPr>
      <w:rPr>
        <w:rFonts w:ascii="Times New Roman" w:eastAsia="Times New Roman" w:hAnsi="Times New Roman" w:cs="Times New Roman"/>
        <w:b w:val="0"/>
        <w:i w:val="0"/>
        <w:strike w:val="0"/>
        <w:dstrike w:val="0"/>
        <w:color w:val="1F3863"/>
        <w:sz w:val="16"/>
        <w:szCs w:val="16"/>
        <w:u w:val="none" w:color="000000"/>
        <w:bdr w:val="none" w:sz="0" w:space="0" w:color="auto"/>
        <w:shd w:val="clear" w:color="auto" w:fill="auto"/>
        <w:vertAlign w:val="baseline"/>
      </w:rPr>
    </w:lvl>
    <w:lvl w:ilvl="2" w:tplc="2640D4E8">
      <w:start w:val="1"/>
      <w:numFmt w:val="bullet"/>
      <w:lvlText w:val="▪"/>
      <w:lvlJc w:val="left"/>
      <w:pPr>
        <w:ind w:left="1802"/>
      </w:pPr>
      <w:rPr>
        <w:rFonts w:ascii="Times New Roman" w:eastAsia="Times New Roman" w:hAnsi="Times New Roman" w:cs="Times New Roman"/>
        <w:b w:val="0"/>
        <w:i w:val="0"/>
        <w:strike w:val="0"/>
        <w:dstrike w:val="0"/>
        <w:color w:val="1F3863"/>
        <w:sz w:val="16"/>
        <w:szCs w:val="16"/>
        <w:u w:val="none" w:color="000000"/>
        <w:bdr w:val="none" w:sz="0" w:space="0" w:color="auto"/>
        <w:shd w:val="clear" w:color="auto" w:fill="auto"/>
        <w:vertAlign w:val="baseline"/>
      </w:rPr>
    </w:lvl>
    <w:lvl w:ilvl="3" w:tplc="5F989E82">
      <w:start w:val="1"/>
      <w:numFmt w:val="bullet"/>
      <w:lvlText w:val="•"/>
      <w:lvlJc w:val="left"/>
      <w:pPr>
        <w:ind w:left="2522"/>
      </w:pPr>
      <w:rPr>
        <w:rFonts w:ascii="Times New Roman" w:eastAsia="Times New Roman" w:hAnsi="Times New Roman" w:cs="Times New Roman"/>
        <w:b w:val="0"/>
        <w:i w:val="0"/>
        <w:strike w:val="0"/>
        <w:dstrike w:val="0"/>
        <w:color w:val="1F3863"/>
        <w:sz w:val="16"/>
        <w:szCs w:val="16"/>
        <w:u w:val="none" w:color="000000"/>
        <w:bdr w:val="none" w:sz="0" w:space="0" w:color="auto"/>
        <w:shd w:val="clear" w:color="auto" w:fill="auto"/>
        <w:vertAlign w:val="baseline"/>
      </w:rPr>
    </w:lvl>
    <w:lvl w:ilvl="4" w:tplc="5A609670">
      <w:start w:val="1"/>
      <w:numFmt w:val="bullet"/>
      <w:lvlText w:val="o"/>
      <w:lvlJc w:val="left"/>
      <w:pPr>
        <w:ind w:left="3242"/>
      </w:pPr>
      <w:rPr>
        <w:rFonts w:ascii="Times New Roman" w:eastAsia="Times New Roman" w:hAnsi="Times New Roman" w:cs="Times New Roman"/>
        <w:b w:val="0"/>
        <w:i w:val="0"/>
        <w:strike w:val="0"/>
        <w:dstrike w:val="0"/>
        <w:color w:val="1F3863"/>
        <w:sz w:val="16"/>
        <w:szCs w:val="16"/>
        <w:u w:val="none" w:color="000000"/>
        <w:bdr w:val="none" w:sz="0" w:space="0" w:color="auto"/>
        <w:shd w:val="clear" w:color="auto" w:fill="auto"/>
        <w:vertAlign w:val="baseline"/>
      </w:rPr>
    </w:lvl>
    <w:lvl w:ilvl="5" w:tplc="B074D01C">
      <w:start w:val="1"/>
      <w:numFmt w:val="bullet"/>
      <w:lvlText w:val="▪"/>
      <w:lvlJc w:val="left"/>
      <w:pPr>
        <w:ind w:left="3962"/>
      </w:pPr>
      <w:rPr>
        <w:rFonts w:ascii="Times New Roman" w:eastAsia="Times New Roman" w:hAnsi="Times New Roman" w:cs="Times New Roman"/>
        <w:b w:val="0"/>
        <w:i w:val="0"/>
        <w:strike w:val="0"/>
        <w:dstrike w:val="0"/>
        <w:color w:val="1F3863"/>
        <w:sz w:val="16"/>
        <w:szCs w:val="16"/>
        <w:u w:val="none" w:color="000000"/>
        <w:bdr w:val="none" w:sz="0" w:space="0" w:color="auto"/>
        <w:shd w:val="clear" w:color="auto" w:fill="auto"/>
        <w:vertAlign w:val="baseline"/>
      </w:rPr>
    </w:lvl>
    <w:lvl w:ilvl="6" w:tplc="4426F04A">
      <w:start w:val="1"/>
      <w:numFmt w:val="bullet"/>
      <w:lvlText w:val="•"/>
      <w:lvlJc w:val="left"/>
      <w:pPr>
        <w:ind w:left="4682"/>
      </w:pPr>
      <w:rPr>
        <w:rFonts w:ascii="Times New Roman" w:eastAsia="Times New Roman" w:hAnsi="Times New Roman" w:cs="Times New Roman"/>
        <w:b w:val="0"/>
        <w:i w:val="0"/>
        <w:strike w:val="0"/>
        <w:dstrike w:val="0"/>
        <w:color w:val="1F3863"/>
        <w:sz w:val="16"/>
        <w:szCs w:val="16"/>
        <w:u w:val="none" w:color="000000"/>
        <w:bdr w:val="none" w:sz="0" w:space="0" w:color="auto"/>
        <w:shd w:val="clear" w:color="auto" w:fill="auto"/>
        <w:vertAlign w:val="baseline"/>
      </w:rPr>
    </w:lvl>
    <w:lvl w:ilvl="7" w:tplc="F79258C2">
      <w:start w:val="1"/>
      <w:numFmt w:val="bullet"/>
      <w:lvlText w:val="o"/>
      <w:lvlJc w:val="left"/>
      <w:pPr>
        <w:ind w:left="5402"/>
      </w:pPr>
      <w:rPr>
        <w:rFonts w:ascii="Times New Roman" w:eastAsia="Times New Roman" w:hAnsi="Times New Roman" w:cs="Times New Roman"/>
        <w:b w:val="0"/>
        <w:i w:val="0"/>
        <w:strike w:val="0"/>
        <w:dstrike w:val="0"/>
        <w:color w:val="1F3863"/>
        <w:sz w:val="16"/>
        <w:szCs w:val="16"/>
        <w:u w:val="none" w:color="000000"/>
        <w:bdr w:val="none" w:sz="0" w:space="0" w:color="auto"/>
        <w:shd w:val="clear" w:color="auto" w:fill="auto"/>
        <w:vertAlign w:val="baseline"/>
      </w:rPr>
    </w:lvl>
    <w:lvl w:ilvl="8" w:tplc="6658CB62">
      <w:start w:val="1"/>
      <w:numFmt w:val="bullet"/>
      <w:lvlText w:val="▪"/>
      <w:lvlJc w:val="left"/>
      <w:pPr>
        <w:ind w:left="6122"/>
      </w:pPr>
      <w:rPr>
        <w:rFonts w:ascii="Times New Roman" w:eastAsia="Times New Roman" w:hAnsi="Times New Roman" w:cs="Times New Roman"/>
        <w:b w:val="0"/>
        <w:i w:val="0"/>
        <w:strike w:val="0"/>
        <w:dstrike w:val="0"/>
        <w:color w:val="1F3863"/>
        <w:sz w:val="16"/>
        <w:szCs w:val="16"/>
        <w:u w:val="none" w:color="000000"/>
        <w:bdr w:val="none" w:sz="0" w:space="0" w:color="auto"/>
        <w:shd w:val="clear" w:color="auto" w:fill="auto"/>
        <w:vertAlign w:val="baseline"/>
      </w:rPr>
    </w:lvl>
  </w:abstractNum>
  <w:abstractNum w:abstractNumId="11">
    <w:nsid w:val="67237328"/>
    <w:multiLevelType w:val="hybridMultilevel"/>
    <w:tmpl w:val="C77EAC48"/>
    <w:lvl w:ilvl="0" w:tplc="E29ACC44">
      <w:start w:val="1"/>
      <w:numFmt w:val="decimal"/>
      <w:lvlText w:val="%1."/>
      <w:lvlJc w:val="left"/>
      <w:pPr>
        <w:ind w:left="3690" w:hanging="360"/>
      </w:pPr>
      <w:rPr>
        <w:sz w:val="17"/>
        <w:szCs w:val="17"/>
      </w:rPr>
    </w:lvl>
    <w:lvl w:ilvl="1" w:tplc="04090019" w:tentative="1">
      <w:start w:val="1"/>
      <w:numFmt w:val="lowerLetter"/>
      <w:lvlText w:val="%2."/>
      <w:lvlJc w:val="left"/>
      <w:pPr>
        <w:ind w:left="1603" w:hanging="360"/>
      </w:pPr>
    </w:lvl>
    <w:lvl w:ilvl="2" w:tplc="0409001B" w:tentative="1">
      <w:start w:val="1"/>
      <w:numFmt w:val="lowerRoman"/>
      <w:lvlText w:val="%3."/>
      <w:lvlJc w:val="right"/>
      <w:pPr>
        <w:ind w:left="2323" w:hanging="180"/>
      </w:pPr>
    </w:lvl>
    <w:lvl w:ilvl="3" w:tplc="0409000F" w:tentative="1">
      <w:start w:val="1"/>
      <w:numFmt w:val="decimal"/>
      <w:lvlText w:val="%4."/>
      <w:lvlJc w:val="left"/>
      <w:pPr>
        <w:ind w:left="3043" w:hanging="360"/>
      </w:pPr>
    </w:lvl>
    <w:lvl w:ilvl="4" w:tplc="04090019" w:tentative="1">
      <w:start w:val="1"/>
      <w:numFmt w:val="lowerLetter"/>
      <w:lvlText w:val="%5."/>
      <w:lvlJc w:val="left"/>
      <w:pPr>
        <w:ind w:left="3763" w:hanging="360"/>
      </w:pPr>
    </w:lvl>
    <w:lvl w:ilvl="5" w:tplc="0409001B" w:tentative="1">
      <w:start w:val="1"/>
      <w:numFmt w:val="lowerRoman"/>
      <w:lvlText w:val="%6."/>
      <w:lvlJc w:val="right"/>
      <w:pPr>
        <w:ind w:left="4483" w:hanging="180"/>
      </w:pPr>
    </w:lvl>
    <w:lvl w:ilvl="6" w:tplc="0409000F" w:tentative="1">
      <w:start w:val="1"/>
      <w:numFmt w:val="decimal"/>
      <w:lvlText w:val="%7."/>
      <w:lvlJc w:val="left"/>
      <w:pPr>
        <w:ind w:left="5203" w:hanging="360"/>
      </w:pPr>
    </w:lvl>
    <w:lvl w:ilvl="7" w:tplc="04090019" w:tentative="1">
      <w:start w:val="1"/>
      <w:numFmt w:val="lowerLetter"/>
      <w:lvlText w:val="%8."/>
      <w:lvlJc w:val="left"/>
      <w:pPr>
        <w:ind w:left="5923" w:hanging="360"/>
      </w:pPr>
    </w:lvl>
    <w:lvl w:ilvl="8" w:tplc="0409001B" w:tentative="1">
      <w:start w:val="1"/>
      <w:numFmt w:val="lowerRoman"/>
      <w:lvlText w:val="%9."/>
      <w:lvlJc w:val="right"/>
      <w:pPr>
        <w:ind w:left="6643" w:hanging="180"/>
      </w:pPr>
    </w:lvl>
  </w:abstractNum>
  <w:abstractNum w:abstractNumId="12">
    <w:nsid w:val="691F0B29"/>
    <w:multiLevelType w:val="hybridMultilevel"/>
    <w:tmpl w:val="0B3E9674"/>
    <w:lvl w:ilvl="0" w:tplc="0809000F">
      <w:start w:val="1"/>
      <w:numFmt w:val="decimal"/>
      <w:lvlText w:val="%1."/>
      <w:lvlJc w:val="left"/>
      <w:pPr>
        <w:ind w:left="883" w:hanging="360"/>
      </w:pPr>
    </w:lvl>
    <w:lvl w:ilvl="1" w:tplc="08090019" w:tentative="1">
      <w:start w:val="1"/>
      <w:numFmt w:val="lowerLetter"/>
      <w:lvlText w:val="%2."/>
      <w:lvlJc w:val="left"/>
      <w:pPr>
        <w:ind w:left="1603" w:hanging="360"/>
      </w:pPr>
    </w:lvl>
    <w:lvl w:ilvl="2" w:tplc="0809001B" w:tentative="1">
      <w:start w:val="1"/>
      <w:numFmt w:val="lowerRoman"/>
      <w:lvlText w:val="%3."/>
      <w:lvlJc w:val="right"/>
      <w:pPr>
        <w:ind w:left="2323" w:hanging="180"/>
      </w:pPr>
    </w:lvl>
    <w:lvl w:ilvl="3" w:tplc="0809000F" w:tentative="1">
      <w:start w:val="1"/>
      <w:numFmt w:val="decimal"/>
      <w:lvlText w:val="%4."/>
      <w:lvlJc w:val="left"/>
      <w:pPr>
        <w:ind w:left="3043" w:hanging="360"/>
      </w:pPr>
    </w:lvl>
    <w:lvl w:ilvl="4" w:tplc="08090019" w:tentative="1">
      <w:start w:val="1"/>
      <w:numFmt w:val="lowerLetter"/>
      <w:lvlText w:val="%5."/>
      <w:lvlJc w:val="left"/>
      <w:pPr>
        <w:ind w:left="3763" w:hanging="360"/>
      </w:pPr>
    </w:lvl>
    <w:lvl w:ilvl="5" w:tplc="0809001B" w:tentative="1">
      <w:start w:val="1"/>
      <w:numFmt w:val="lowerRoman"/>
      <w:lvlText w:val="%6."/>
      <w:lvlJc w:val="right"/>
      <w:pPr>
        <w:ind w:left="4483" w:hanging="180"/>
      </w:pPr>
    </w:lvl>
    <w:lvl w:ilvl="6" w:tplc="0809000F" w:tentative="1">
      <w:start w:val="1"/>
      <w:numFmt w:val="decimal"/>
      <w:lvlText w:val="%7."/>
      <w:lvlJc w:val="left"/>
      <w:pPr>
        <w:ind w:left="5203" w:hanging="360"/>
      </w:pPr>
    </w:lvl>
    <w:lvl w:ilvl="7" w:tplc="08090019" w:tentative="1">
      <w:start w:val="1"/>
      <w:numFmt w:val="lowerLetter"/>
      <w:lvlText w:val="%8."/>
      <w:lvlJc w:val="left"/>
      <w:pPr>
        <w:ind w:left="5923" w:hanging="360"/>
      </w:pPr>
    </w:lvl>
    <w:lvl w:ilvl="8" w:tplc="0809001B" w:tentative="1">
      <w:start w:val="1"/>
      <w:numFmt w:val="lowerRoman"/>
      <w:lvlText w:val="%9."/>
      <w:lvlJc w:val="right"/>
      <w:pPr>
        <w:ind w:left="6643" w:hanging="180"/>
      </w:pPr>
    </w:lvl>
  </w:abstractNum>
  <w:abstractNum w:abstractNumId="13">
    <w:nsid w:val="698C6310"/>
    <w:multiLevelType w:val="hybridMultilevel"/>
    <w:tmpl w:val="3BA47412"/>
    <w:lvl w:ilvl="0" w:tplc="6EDC4B4C">
      <w:start w:val="1"/>
      <w:numFmt w:val="decimal"/>
      <w:lvlText w:val="%1."/>
      <w:lvlJc w:val="left"/>
      <w:pPr>
        <w:ind w:left="180"/>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lvl w:ilvl="1" w:tplc="137E2BEA">
      <w:start w:val="1"/>
      <w:numFmt w:val="lowerLetter"/>
      <w:lvlText w:val="%2"/>
      <w:lvlJc w:val="left"/>
      <w:pPr>
        <w:ind w:left="1080"/>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lvl w:ilvl="2" w:tplc="F648D22C">
      <w:start w:val="1"/>
      <w:numFmt w:val="lowerRoman"/>
      <w:lvlText w:val="%3"/>
      <w:lvlJc w:val="left"/>
      <w:pPr>
        <w:ind w:left="1800"/>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lvl w:ilvl="3" w:tplc="60947E84">
      <w:start w:val="1"/>
      <w:numFmt w:val="decimal"/>
      <w:lvlText w:val="%4"/>
      <w:lvlJc w:val="left"/>
      <w:pPr>
        <w:ind w:left="2520"/>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lvl w:ilvl="4" w:tplc="267A7102">
      <w:start w:val="1"/>
      <w:numFmt w:val="lowerLetter"/>
      <w:lvlText w:val="%5"/>
      <w:lvlJc w:val="left"/>
      <w:pPr>
        <w:ind w:left="3240"/>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lvl w:ilvl="5" w:tplc="D8C45ADC">
      <w:start w:val="1"/>
      <w:numFmt w:val="lowerRoman"/>
      <w:lvlText w:val="%6"/>
      <w:lvlJc w:val="left"/>
      <w:pPr>
        <w:ind w:left="3960"/>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lvl w:ilvl="6" w:tplc="2AE4D0DC">
      <w:start w:val="1"/>
      <w:numFmt w:val="decimal"/>
      <w:lvlText w:val="%7"/>
      <w:lvlJc w:val="left"/>
      <w:pPr>
        <w:ind w:left="4680"/>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lvl w:ilvl="7" w:tplc="00806D7E">
      <w:start w:val="1"/>
      <w:numFmt w:val="lowerLetter"/>
      <w:lvlText w:val="%8"/>
      <w:lvlJc w:val="left"/>
      <w:pPr>
        <w:ind w:left="5400"/>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lvl w:ilvl="8" w:tplc="0A884FA0">
      <w:start w:val="1"/>
      <w:numFmt w:val="lowerRoman"/>
      <w:lvlText w:val="%9"/>
      <w:lvlJc w:val="left"/>
      <w:pPr>
        <w:ind w:left="6120"/>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abstractNum>
  <w:abstractNum w:abstractNumId="14">
    <w:nsid w:val="6C1F3342"/>
    <w:multiLevelType w:val="hybridMultilevel"/>
    <w:tmpl w:val="35C2AC1C"/>
    <w:lvl w:ilvl="0" w:tplc="2EEA560E">
      <w:start w:val="1"/>
      <w:numFmt w:val="decimal"/>
      <w:lvlText w:val="%1."/>
      <w:lvlJc w:val="left"/>
      <w:pPr>
        <w:ind w:left="187"/>
      </w:pPr>
      <w:rPr>
        <w:rFonts w:ascii="Times New Roman" w:eastAsia="Times New Roman" w:hAnsi="Times New Roman" w:cs="Times New Roman"/>
        <w:b w:val="0"/>
        <w:i w:val="0"/>
        <w:strike w:val="0"/>
        <w:dstrike w:val="0"/>
        <w:color w:val="1F3863"/>
        <w:sz w:val="16"/>
        <w:szCs w:val="16"/>
        <w:u w:val="none" w:color="000000"/>
        <w:bdr w:val="none" w:sz="0" w:space="0" w:color="auto"/>
        <w:shd w:val="clear" w:color="auto" w:fill="auto"/>
        <w:vertAlign w:val="baseline"/>
      </w:rPr>
    </w:lvl>
    <w:lvl w:ilvl="1" w:tplc="C318E49A">
      <w:start w:val="1"/>
      <w:numFmt w:val="lowerLetter"/>
      <w:lvlText w:val="%2"/>
      <w:lvlJc w:val="left"/>
      <w:pPr>
        <w:ind w:left="1080"/>
      </w:pPr>
      <w:rPr>
        <w:rFonts w:ascii="Times New Roman" w:eastAsia="Times New Roman" w:hAnsi="Times New Roman" w:cs="Times New Roman"/>
        <w:b w:val="0"/>
        <w:i w:val="0"/>
        <w:strike w:val="0"/>
        <w:dstrike w:val="0"/>
        <w:color w:val="1F3863"/>
        <w:sz w:val="16"/>
        <w:szCs w:val="16"/>
        <w:u w:val="none" w:color="000000"/>
        <w:bdr w:val="none" w:sz="0" w:space="0" w:color="auto"/>
        <w:shd w:val="clear" w:color="auto" w:fill="auto"/>
        <w:vertAlign w:val="baseline"/>
      </w:rPr>
    </w:lvl>
    <w:lvl w:ilvl="2" w:tplc="AAA62352">
      <w:start w:val="1"/>
      <w:numFmt w:val="lowerRoman"/>
      <w:lvlText w:val="%3"/>
      <w:lvlJc w:val="left"/>
      <w:pPr>
        <w:ind w:left="1800"/>
      </w:pPr>
      <w:rPr>
        <w:rFonts w:ascii="Times New Roman" w:eastAsia="Times New Roman" w:hAnsi="Times New Roman" w:cs="Times New Roman"/>
        <w:b w:val="0"/>
        <w:i w:val="0"/>
        <w:strike w:val="0"/>
        <w:dstrike w:val="0"/>
        <w:color w:val="1F3863"/>
        <w:sz w:val="16"/>
        <w:szCs w:val="16"/>
        <w:u w:val="none" w:color="000000"/>
        <w:bdr w:val="none" w:sz="0" w:space="0" w:color="auto"/>
        <w:shd w:val="clear" w:color="auto" w:fill="auto"/>
        <w:vertAlign w:val="baseline"/>
      </w:rPr>
    </w:lvl>
    <w:lvl w:ilvl="3" w:tplc="7F04260C">
      <w:start w:val="1"/>
      <w:numFmt w:val="decimal"/>
      <w:lvlText w:val="%4"/>
      <w:lvlJc w:val="left"/>
      <w:pPr>
        <w:ind w:left="2520"/>
      </w:pPr>
      <w:rPr>
        <w:rFonts w:ascii="Times New Roman" w:eastAsia="Times New Roman" w:hAnsi="Times New Roman" w:cs="Times New Roman"/>
        <w:b w:val="0"/>
        <w:i w:val="0"/>
        <w:strike w:val="0"/>
        <w:dstrike w:val="0"/>
        <w:color w:val="1F3863"/>
        <w:sz w:val="16"/>
        <w:szCs w:val="16"/>
        <w:u w:val="none" w:color="000000"/>
        <w:bdr w:val="none" w:sz="0" w:space="0" w:color="auto"/>
        <w:shd w:val="clear" w:color="auto" w:fill="auto"/>
        <w:vertAlign w:val="baseline"/>
      </w:rPr>
    </w:lvl>
    <w:lvl w:ilvl="4" w:tplc="18A03170">
      <w:start w:val="1"/>
      <w:numFmt w:val="lowerLetter"/>
      <w:lvlText w:val="%5"/>
      <w:lvlJc w:val="left"/>
      <w:pPr>
        <w:ind w:left="3240"/>
      </w:pPr>
      <w:rPr>
        <w:rFonts w:ascii="Times New Roman" w:eastAsia="Times New Roman" w:hAnsi="Times New Roman" w:cs="Times New Roman"/>
        <w:b w:val="0"/>
        <w:i w:val="0"/>
        <w:strike w:val="0"/>
        <w:dstrike w:val="0"/>
        <w:color w:val="1F3863"/>
        <w:sz w:val="16"/>
        <w:szCs w:val="16"/>
        <w:u w:val="none" w:color="000000"/>
        <w:bdr w:val="none" w:sz="0" w:space="0" w:color="auto"/>
        <w:shd w:val="clear" w:color="auto" w:fill="auto"/>
        <w:vertAlign w:val="baseline"/>
      </w:rPr>
    </w:lvl>
    <w:lvl w:ilvl="5" w:tplc="F7AE56A8">
      <w:start w:val="1"/>
      <w:numFmt w:val="lowerRoman"/>
      <w:lvlText w:val="%6"/>
      <w:lvlJc w:val="left"/>
      <w:pPr>
        <w:ind w:left="3960"/>
      </w:pPr>
      <w:rPr>
        <w:rFonts w:ascii="Times New Roman" w:eastAsia="Times New Roman" w:hAnsi="Times New Roman" w:cs="Times New Roman"/>
        <w:b w:val="0"/>
        <w:i w:val="0"/>
        <w:strike w:val="0"/>
        <w:dstrike w:val="0"/>
        <w:color w:val="1F3863"/>
        <w:sz w:val="16"/>
        <w:szCs w:val="16"/>
        <w:u w:val="none" w:color="000000"/>
        <w:bdr w:val="none" w:sz="0" w:space="0" w:color="auto"/>
        <w:shd w:val="clear" w:color="auto" w:fill="auto"/>
        <w:vertAlign w:val="baseline"/>
      </w:rPr>
    </w:lvl>
    <w:lvl w:ilvl="6" w:tplc="C7022F4A">
      <w:start w:val="1"/>
      <w:numFmt w:val="decimal"/>
      <w:lvlText w:val="%7"/>
      <w:lvlJc w:val="left"/>
      <w:pPr>
        <w:ind w:left="4680"/>
      </w:pPr>
      <w:rPr>
        <w:rFonts w:ascii="Times New Roman" w:eastAsia="Times New Roman" w:hAnsi="Times New Roman" w:cs="Times New Roman"/>
        <w:b w:val="0"/>
        <w:i w:val="0"/>
        <w:strike w:val="0"/>
        <w:dstrike w:val="0"/>
        <w:color w:val="1F3863"/>
        <w:sz w:val="16"/>
        <w:szCs w:val="16"/>
        <w:u w:val="none" w:color="000000"/>
        <w:bdr w:val="none" w:sz="0" w:space="0" w:color="auto"/>
        <w:shd w:val="clear" w:color="auto" w:fill="auto"/>
        <w:vertAlign w:val="baseline"/>
      </w:rPr>
    </w:lvl>
    <w:lvl w:ilvl="7" w:tplc="9CFAAB52">
      <w:start w:val="1"/>
      <w:numFmt w:val="lowerLetter"/>
      <w:lvlText w:val="%8"/>
      <w:lvlJc w:val="left"/>
      <w:pPr>
        <w:ind w:left="5400"/>
      </w:pPr>
      <w:rPr>
        <w:rFonts w:ascii="Times New Roman" w:eastAsia="Times New Roman" w:hAnsi="Times New Roman" w:cs="Times New Roman"/>
        <w:b w:val="0"/>
        <w:i w:val="0"/>
        <w:strike w:val="0"/>
        <w:dstrike w:val="0"/>
        <w:color w:val="1F3863"/>
        <w:sz w:val="16"/>
        <w:szCs w:val="16"/>
        <w:u w:val="none" w:color="000000"/>
        <w:bdr w:val="none" w:sz="0" w:space="0" w:color="auto"/>
        <w:shd w:val="clear" w:color="auto" w:fill="auto"/>
        <w:vertAlign w:val="baseline"/>
      </w:rPr>
    </w:lvl>
    <w:lvl w:ilvl="8" w:tplc="1E8680E0">
      <w:start w:val="1"/>
      <w:numFmt w:val="lowerRoman"/>
      <w:lvlText w:val="%9"/>
      <w:lvlJc w:val="left"/>
      <w:pPr>
        <w:ind w:left="6120"/>
      </w:pPr>
      <w:rPr>
        <w:rFonts w:ascii="Times New Roman" w:eastAsia="Times New Roman" w:hAnsi="Times New Roman" w:cs="Times New Roman"/>
        <w:b w:val="0"/>
        <w:i w:val="0"/>
        <w:strike w:val="0"/>
        <w:dstrike w:val="0"/>
        <w:color w:val="1F3863"/>
        <w:sz w:val="16"/>
        <w:szCs w:val="16"/>
        <w:u w:val="none" w:color="000000"/>
        <w:bdr w:val="none" w:sz="0" w:space="0" w:color="auto"/>
        <w:shd w:val="clear" w:color="auto" w:fill="auto"/>
        <w:vertAlign w:val="baseline"/>
      </w:rPr>
    </w:lvl>
  </w:abstractNum>
  <w:abstractNum w:abstractNumId="15">
    <w:nsid w:val="6CF42105"/>
    <w:multiLevelType w:val="hybridMultilevel"/>
    <w:tmpl w:val="5FF832BC"/>
    <w:lvl w:ilvl="0" w:tplc="9EDA8E92">
      <w:start w:val="1"/>
      <w:numFmt w:val="lowerLetter"/>
      <w:lvlText w:val="%1)"/>
      <w:lvlJc w:val="left"/>
      <w:pPr>
        <w:ind w:left="350" w:hanging="360"/>
      </w:pPr>
      <w:rPr>
        <w:rFonts w:hint="default"/>
      </w:rPr>
    </w:lvl>
    <w:lvl w:ilvl="1" w:tplc="08090019" w:tentative="1">
      <w:start w:val="1"/>
      <w:numFmt w:val="lowerLetter"/>
      <w:lvlText w:val="%2."/>
      <w:lvlJc w:val="left"/>
      <w:pPr>
        <w:ind w:left="1070" w:hanging="360"/>
      </w:pPr>
    </w:lvl>
    <w:lvl w:ilvl="2" w:tplc="0809001B" w:tentative="1">
      <w:start w:val="1"/>
      <w:numFmt w:val="lowerRoman"/>
      <w:lvlText w:val="%3."/>
      <w:lvlJc w:val="right"/>
      <w:pPr>
        <w:ind w:left="1790" w:hanging="180"/>
      </w:pPr>
    </w:lvl>
    <w:lvl w:ilvl="3" w:tplc="0809000F" w:tentative="1">
      <w:start w:val="1"/>
      <w:numFmt w:val="decimal"/>
      <w:lvlText w:val="%4."/>
      <w:lvlJc w:val="left"/>
      <w:pPr>
        <w:ind w:left="2510" w:hanging="360"/>
      </w:pPr>
    </w:lvl>
    <w:lvl w:ilvl="4" w:tplc="08090019" w:tentative="1">
      <w:start w:val="1"/>
      <w:numFmt w:val="lowerLetter"/>
      <w:lvlText w:val="%5."/>
      <w:lvlJc w:val="left"/>
      <w:pPr>
        <w:ind w:left="3230" w:hanging="360"/>
      </w:pPr>
    </w:lvl>
    <w:lvl w:ilvl="5" w:tplc="0809001B" w:tentative="1">
      <w:start w:val="1"/>
      <w:numFmt w:val="lowerRoman"/>
      <w:lvlText w:val="%6."/>
      <w:lvlJc w:val="right"/>
      <w:pPr>
        <w:ind w:left="3950" w:hanging="180"/>
      </w:pPr>
    </w:lvl>
    <w:lvl w:ilvl="6" w:tplc="0809000F" w:tentative="1">
      <w:start w:val="1"/>
      <w:numFmt w:val="decimal"/>
      <w:lvlText w:val="%7."/>
      <w:lvlJc w:val="left"/>
      <w:pPr>
        <w:ind w:left="4670" w:hanging="360"/>
      </w:pPr>
    </w:lvl>
    <w:lvl w:ilvl="7" w:tplc="08090019" w:tentative="1">
      <w:start w:val="1"/>
      <w:numFmt w:val="lowerLetter"/>
      <w:lvlText w:val="%8."/>
      <w:lvlJc w:val="left"/>
      <w:pPr>
        <w:ind w:left="5390" w:hanging="360"/>
      </w:pPr>
    </w:lvl>
    <w:lvl w:ilvl="8" w:tplc="0809001B" w:tentative="1">
      <w:start w:val="1"/>
      <w:numFmt w:val="lowerRoman"/>
      <w:lvlText w:val="%9."/>
      <w:lvlJc w:val="right"/>
      <w:pPr>
        <w:ind w:left="6110" w:hanging="180"/>
      </w:pPr>
    </w:lvl>
  </w:abstractNum>
  <w:abstractNum w:abstractNumId="16">
    <w:nsid w:val="6E591E42"/>
    <w:multiLevelType w:val="hybridMultilevel"/>
    <w:tmpl w:val="EDFA1E00"/>
    <w:lvl w:ilvl="0" w:tplc="42D8B498">
      <w:start w:val="1"/>
      <w:numFmt w:val="decimal"/>
      <w:lvlText w:val="%1."/>
      <w:lvlJc w:val="left"/>
      <w:pPr>
        <w:ind w:left="0"/>
      </w:pPr>
      <w:rPr>
        <w:rFonts w:ascii="Arial" w:eastAsia="Arial" w:hAnsi="Arial" w:cs="Arial"/>
        <w:b w:val="0"/>
        <w:i w:val="0"/>
        <w:strike w:val="0"/>
        <w:dstrike w:val="0"/>
        <w:color w:val="2F5496"/>
        <w:sz w:val="16"/>
        <w:szCs w:val="16"/>
        <w:u w:val="none" w:color="000000"/>
        <w:bdr w:val="none" w:sz="0" w:space="0" w:color="auto"/>
        <w:shd w:val="clear" w:color="auto" w:fill="auto"/>
        <w:vertAlign w:val="baseline"/>
      </w:rPr>
    </w:lvl>
    <w:lvl w:ilvl="1" w:tplc="B19C57CC">
      <w:start w:val="1"/>
      <w:numFmt w:val="lowerLetter"/>
      <w:lvlText w:val="%2"/>
      <w:lvlJc w:val="left"/>
      <w:pPr>
        <w:ind w:left="900"/>
      </w:pPr>
      <w:rPr>
        <w:rFonts w:ascii="Arial" w:eastAsia="Arial" w:hAnsi="Arial" w:cs="Arial"/>
        <w:b w:val="0"/>
        <w:i w:val="0"/>
        <w:strike w:val="0"/>
        <w:dstrike w:val="0"/>
        <w:color w:val="2F5496"/>
        <w:sz w:val="16"/>
        <w:szCs w:val="16"/>
        <w:u w:val="none" w:color="000000"/>
        <w:bdr w:val="none" w:sz="0" w:space="0" w:color="auto"/>
        <w:shd w:val="clear" w:color="auto" w:fill="auto"/>
        <w:vertAlign w:val="baseline"/>
      </w:rPr>
    </w:lvl>
    <w:lvl w:ilvl="2" w:tplc="BF2EFD58">
      <w:start w:val="1"/>
      <w:numFmt w:val="lowerRoman"/>
      <w:lvlText w:val="%3"/>
      <w:lvlJc w:val="left"/>
      <w:pPr>
        <w:ind w:left="1620"/>
      </w:pPr>
      <w:rPr>
        <w:rFonts w:ascii="Arial" w:eastAsia="Arial" w:hAnsi="Arial" w:cs="Arial"/>
        <w:b w:val="0"/>
        <w:i w:val="0"/>
        <w:strike w:val="0"/>
        <w:dstrike w:val="0"/>
        <w:color w:val="2F5496"/>
        <w:sz w:val="16"/>
        <w:szCs w:val="16"/>
        <w:u w:val="none" w:color="000000"/>
        <w:bdr w:val="none" w:sz="0" w:space="0" w:color="auto"/>
        <w:shd w:val="clear" w:color="auto" w:fill="auto"/>
        <w:vertAlign w:val="baseline"/>
      </w:rPr>
    </w:lvl>
    <w:lvl w:ilvl="3" w:tplc="B4E068DC">
      <w:start w:val="1"/>
      <w:numFmt w:val="decimal"/>
      <w:lvlText w:val="%4"/>
      <w:lvlJc w:val="left"/>
      <w:pPr>
        <w:ind w:left="2340"/>
      </w:pPr>
      <w:rPr>
        <w:rFonts w:ascii="Arial" w:eastAsia="Arial" w:hAnsi="Arial" w:cs="Arial"/>
        <w:b w:val="0"/>
        <w:i w:val="0"/>
        <w:strike w:val="0"/>
        <w:dstrike w:val="0"/>
        <w:color w:val="2F5496"/>
        <w:sz w:val="16"/>
        <w:szCs w:val="16"/>
        <w:u w:val="none" w:color="000000"/>
        <w:bdr w:val="none" w:sz="0" w:space="0" w:color="auto"/>
        <w:shd w:val="clear" w:color="auto" w:fill="auto"/>
        <w:vertAlign w:val="baseline"/>
      </w:rPr>
    </w:lvl>
    <w:lvl w:ilvl="4" w:tplc="1F3E0042">
      <w:start w:val="1"/>
      <w:numFmt w:val="lowerLetter"/>
      <w:lvlText w:val="%5"/>
      <w:lvlJc w:val="left"/>
      <w:pPr>
        <w:ind w:left="3060"/>
      </w:pPr>
      <w:rPr>
        <w:rFonts w:ascii="Arial" w:eastAsia="Arial" w:hAnsi="Arial" w:cs="Arial"/>
        <w:b w:val="0"/>
        <w:i w:val="0"/>
        <w:strike w:val="0"/>
        <w:dstrike w:val="0"/>
        <w:color w:val="2F5496"/>
        <w:sz w:val="16"/>
        <w:szCs w:val="16"/>
        <w:u w:val="none" w:color="000000"/>
        <w:bdr w:val="none" w:sz="0" w:space="0" w:color="auto"/>
        <w:shd w:val="clear" w:color="auto" w:fill="auto"/>
        <w:vertAlign w:val="baseline"/>
      </w:rPr>
    </w:lvl>
    <w:lvl w:ilvl="5" w:tplc="555886BC">
      <w:start w:val="1"/>
      <w:numFmt w:val="lowerRoman"/>
      <w:lvlText w:val="%6"/>
      <w:lvlJc w:val="left"/>
      <w:pPr>
        <w:ind w:left="3780"/>
      </w:pPr>
      <w:rPr>
        <w:rFonts w:ascii="Arial" w:eastAsia="Arial" w:hAnsi="Arial" w:cs="Arial"/>
        <w:b w:val="0"/>
        <w:i w:val="0"/>
        <w:strike w:val="0"/>
        <w:dstrike w:val="0"/>
        <w:color w:val="2F5496"/>
        <w:sz w:val="16"/>
        <w:szCs w:val="16"/>
        <w:u w:val="none" w:color="000000"/>
        <w:bdr w:val="none" w:sz="0" w:space="0" w:color="auto"/>
        <w:shd w:val="clear" w:color="auto" w:fill="auto"/>
        <w:vertAlign w:val="baseline"/>
      </w:rPr>
    </w:lvl>
    <w:lvl w:ilvl="6" w:tplc="7C32021C">
      <w:start w:val="1"/>
      <w:numFmt w:val="decimal"/>
      <w:lvlText w:val="%7"/>
      <w:lvlJc w:val="left"/>
      <w:pPr>
        <w:ind w:left="4500"/>
      </w:pPr>
      <w:rPr>
        <w:rFonts w:ascii="Arial" w:eastAsia="Arial" w:hAnsi="Arial" w:cs="Arial"/>
        <w:b w:val="0"/>
        <w:i w:val="0"/>
        <w:strike w:val="0"/>
        <w:dstrike w:val="0"/>
        <w:color w:val="2F5496"/>
        <w:sz w:val="16"/>
        <w:szCs w:val="16"/>
        <w:u w:val="none" w:color="000000"/>
        <w:bdr w:val="none" w:sz="0" w:space="0" w:color="auto"/>
        <w:shd w:val="clear" w:color="auto" w:fill="auto"/>
        <w:vertAlign w:val="baseline"/>
      </w:rPr>
    </w:lvl>
    <w:lvl w:ilvl="7" w:tplc="336655DE">
      <w:start w:val="1"/>
      <w:numFmt w:val="lowerLetter"/>
      <w:lvlText w:val="%8"/>
      <w:lvlJc w:val="left"/>
      <w:pPr>
        <w:ind w:left="5220"/>
      </w:pPr>
      <w:rPr>
        <w:rFonts w:ascii="Arial" w:eastAsia="Arial" w:hAnsi="Arial" w:cs="Arial"/>
        <w:b w:val="0"/>
        <w:i w:val="0"/>
        <w:strike w:val="0"/>
        <w:dstrike w:val="0"/>
        <w:color w:val="2F5496"/>
        <w:sz w:val="16"/>
        <w:szCs w:val="16"/>
        <w:u w:val="none" w:color="000000"/>
        <w:bdr w:val="none" w:sz="0" w:space="0" w:color="auto"/>
        <w:shd w:val="clear" w:color="auto" w:fill="auto"/>
        <w:vertAlign w:val="baseline"/>
      </w:rPr>
    </w:lvl>
    <w:lvl w:ilvl="8" w:tplc="86F009C8">
      <w:start w:val="1"/>
      <w:numFmt w:val="lowerRoman"/>
      <w:lvlText w:val="%9"/>
      <w:lvlJc w:val="left"/>
      <w:pPr>
        <w:ind w:left="5940"/>
      </w:pPr>
      <w:rPr>
        <w:rFonts w:ascii="Arial" w:eastAsia="Arial" w:hAnsi="Arial" w:cs="Arial"/>
        <w:b w:val="0"/>
        <w:i w:val="0"/>
        <w:strike w:val="0"/>
        <w:dstrike w:val="0"/>
        <w:color w:val="2F5496"/>
        <w:sz w:val="16"/>
        <w:szCs w:val="16"/>
        <w:u w:val="none" w:color="000000"/>
        <w:bdr w:val="none" w:sz="0" w:space="0" w:color="auto"/>
        <w:shd w:val="clear" w:color="auto" w:fill="auto"/>
        <w:vertAlign w:val="baseline"/>
      </w:rPr>
    </w:lvl>
  </w:abstractNum>
  <w:abstractNum w:abstractNumId="17">
    <w:nsid w:val="72A608BA"/>
    <w:multiLevelType w:val="hybridMultilevel"/>
    <w:tmpl w:val="DBB8E57E"/>
    <w:lvl w:ilvl="0" w:tplc="A802D8B4">
      <w:start w:val="1"/>
      <w:numFmt w:val="decimal"/>
      <w:lvlText w:val="%1."/>
      <w:lvlJc w:val="left"/>
      <w:pPr>
        <w:ind w:left="185"/>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lvl w:ilvl="1" w:tplc="142427DC">
      <w:start w:val="1"/>
      <w:numFmt w:val="lowerLetter"/>
      <w:lvlText w:val="%2"/>
      <w:lvlJc w:val="left"/>
      <w:pPr>
        <w:ind w:left="1080"/>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lvl w:ilvl="2" w:tplc="8DB041A0">
      <w:start w:val="1"/>
      <w:numFmt w:val="lowerRoman"/>
      <w:lvlText w:val="%3"/>
      <w:lvlJc w:val="left"/>
      <w:pPr>
        <w:ind w:left="1800"/>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lvl w:ilvl="3" w:tplc="04E6698C">
      <w:start w:val="1"/>
      <w:numFmt w:val="decimal"/>
      <w:lvlText w:val="%4"/>
      <w:lvlJc w:val="left"/>
      <w:pPr>
        <w:ind w:left="2520"/>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lvl w:ilvl="4" w:tplc="9D263624">
      <w:start w:val="1"/>
      <w:numFmt w:val="lowerLetter"/>
      <w:lvlText w:val="%5"/>
      <w:lvlJc w:val="left"/>
      <w:pPr>
        <w:ind w:left="3240"/>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lvl w:ilvl="5" w:tplc="85F6B06C">
      <w:start w:val="1"/>
      <w:numFmt w:val="lowerRoman"/>
      <w:lvlText w:val="%6"/>
      <w:lvlJc w:val="left"/>
      <w:pPr>
        <w:ind w:left="3960"/>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lvl w:ilvl="6" w:tplc="946A11BA">
      <w:start w:val="1"/>
      <w:numFmt w:val="decimal"/>
      <w:lvlText w:val="%7"/>
      <w:lvlJc w:val="left"/>
      <w:pPr>
        <w:ind w:left="4680"/>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lvl w:ilvl="7" w:tplc="67A0F0B6">
      <w:start w:val="1"/>
      <w:numFmt w:val="lowerLetter"/>
      <w:lvlText w:val="%8"/>
      <w:lvlJc w:val="left"/>
      <w:pPr>
        <w:ind w:left="5400"/>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lvl w:ilvl="8" w:tplc="0ABAF2D2">
      <w:start w:val="1"/>
      <w:numFmt w:val="lowerRoman"/>
      <w:lvlText w:val="%9"/>
      <w:lvlJc w:val="left"/>
      <w:pPr>
        <w:ind w:left="6120"/>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abstractNum>
  <w:abstractNum w:abstractNumId="18">
    <w:nsid w:val="73F30A96"/>
    <w:multiLevelType w:val="hybridMultilevel"/>
    <w:tmpl w:val="A3FEDE00"/>
    <w:lvl w:ilvl="0" w:tplc="3BE8C72A">
      <w:start w:val="1"/>
      <w:numFmt w:val="decimal"/>
      <w:lvlText w:val="%1."/>
      <w:lvlJc w:val="left"/>
      <w:pPr>
        <w:ind w:left="362"/>
      </w:pPr>
      <w:rPr>
        <w:rFonts w:ascii="Arial" w:eastAsia="Arial" w:hAnsi="Arial" w:cs="Arial"/>
        <w:b w:val="0"/>
        <w:i w:val="0"/>
        <w:strike w:val="0"/>
        <w:dstrike w:val="0"/>
        <w:color w:val="2F5496"/>
        <w:sz w:val="16"/>
        <w:szCs w:val="16"/>
        <w:u w:val="none" w:color="000000"/>
        <w:bdr w:val="none" w:sz="0" w:space="0" w:color="auto"/>
        <w:shd w:val="clear" w:color="auto" w:fill="auto"/>
        <w:vertAlign w:val="baseline"/>
      </w:rPr>
    </w:lvl>
    <w:lvl w:ilvl="1" w:tplc="48DC79A4">
      <w:start w:val="1"/>
      <w:numFmt w:val="lowerLetter"/>
      <w:lvlText w:val="%2"/>
      <w:lvlJc w:val="left"/>
      <w:pPr>
        <w:ind w:left="1155"/>
      </w:pPr>
      <w:rPr>
        <w:rFonts w:ascii="Arial" w:eastAsia="Arial" w:hAnsi="Arial" w:cs="Arial"/>
        <w:b w:val="0"/>
        <w:i w:val="0"/>
        <w:strike w:val="0"/>
        <w:dstrike w:val="0"/>
        <w:color w:val="2F5496"/>
        <w:sz w:val="16"/>
        <w:szCs w:val="16"/>
        <w:u w:val="none" w:color="000000"/>
        <w:bdr w:val="none" w:sz="0" w:space="0" w:color="auto"/>
        <w:shd w:val="clear" w:color="auto" w:fill="auto"/>
        <w:vertAlign w:val="baseline"/>
      </w:rPr>
    </w:lvl>
    <w:lvl w:ilvl="2" w:tplc="2FDA1AFC">
      <w:start w:val="1"/>
      <w:numFmt w:val="lowerRoman"/>
      <w:lvlText w:val="%3"/>
      <w:lvlJc w:val="left"/>
      <w:pPr>
        <w:ind w:left="1875"/>
      </w:pPr>
      <w:rPr>
        <w:rFonts w:ascii="Arial" w:eastAsia="Arial" w:hAnsi="Arial" w:cs="Arial"/>
        <w:b w:val="0"/>
        <w:i w:val="0"/>
        <w:strike w:val="0"/>
        <w:dstrike w:val="0"/>
        <w:color w:val="2F5496"/>
        <w:sz w:val="16"/>
        <w:szCs w:val="16"/>
        <w:u w:val="none" w:color="000000"/>
        <w:bdr w:val="none" w:sz="0" w:space="0" w:color="auto"/>
        <w:shd w:val="clear" w:color="auto" w:fill="auto"/>
        <w:vertAlign w:val="baseline"/>
      </w:rPr>
    </w:lvl>
    <w:lvl w:ilvl="3" w:tplc="ACCEDF0C">
      <w:start w:val="1"/>
      <w:numFmt w:val="decimal"/>
      <w:lvlText w:val="%4"/>
      <w:lvlJc w:val="left"/>
      <w:pPr>
        <w:ind w:left="2595"/>
      </w:pPr>
      <w:rPr>
        <w:rFonts w:ascii="Arial" w:eastAsia="Arial" w:hAnsi="Arial" w:cs="Arial"/>
        <w:b w:val="0"/>
        <w:i w:val="0"/>
        <w:strike w:val="0"/>
        <w:dstrike w:val="0"/>
        <w:color w:val="2F5496"/>
        <w:sz w:val="16"/>
        <w:szCs w:val="16"/>
        <w:u w:val="none" w:color="000000"/>
        <w:bdr w:val="none" w:sz="0" w:space="0" w:color="auto"/>
        <w:shd w:val="clear" w:color="auto" w:fill="auto"/>
        <w:vertAlign w:val="baseline"/>
      </w:rPr>
    </w:lvl>
    <w:lvl w:ilvl="4" w:tplc="865277C2">
      <w:start w:val="1"/>
      <w:numFmt w:val="lowerLetter"/>
      <w:lvlText w:val="%5"/>
      <w:lvlJc w:val="left"/>
      <w:pPr>
        <w:ind w:left="3315"/>
      </w:pPr>
      <w:rPr>
        <w:rFonts w:ascii="Arial" w:eastAsia="Arial" w:hAnsi="Arial" w:cs="Arial"/>
        <w:b w:val="0"/>
        <w:i w:val="0"/>
        <w:strike w:val="0"/>
        <w:dstrike w:val="0"/>
        <w:color w:val="2F5496"/>
        <w:sz w:val="16"/>
        <w:szCs w:val="16"/>
        <w:u w:val="none" w:color="000000"/>
        <w:bdr w:val="none" w:sz="0" w:space="0" w:color="auto"/>
        <w:shd w:val="clear" w:color="auto" w:fill="auto"/>
        <w:vertAlign w:val="baseline"/>
      </w:rPr>
    </w:lvl>
    <w:lvl w:ilvl="5" w:tplc="BDD4187A">
      <w:start w:val="1"/>
      <w:numFmt w:val="lowerRoman"/>
      <w:lvlText w:val="%6"/>
      <w:lvlJc w:val="left"/>
      <w:pPr>
        <w:ind w:left="4035"/>
      </w:pPr>
      <w:rPr>
        <w:rFonts w:ascii="Arial" w:eastAsia="Arial" w:hAnsi="Arial" w:cs="Arial"/>
        <w:b w:val="0"/>
        <w:i w:val="0"/>
        <w:strike w:val="0"/>
        <w:dstrike w:val="0"/>
        <w:color w:val="2F5496"/>
        <w:sz w:val="16"/>
        <w:szCs w:val="16"/>
        <w:u w:val="none" w:color="000000"/>
        <w:bdr w:val="none" w:sz="0" w:space="0" w:color="auto"/>
        <w:shd w:val="clear" w:color="auto" w:fill="auto"/>
        <w:vertAlign w:val="baseline"/>
      </w:rPr>
    </w:lvl>
    <w:lvl w:ilvl="6" w:tplc="3E08260A">
      <w:start w:val="1"/>
      <w:numFmt w:val="decimal"/>
      <w:lvlText w:val="%7"/>
      <w:lvlJc w:val="left"/>
      <w:pPr>
        <w:ind w:left="4755"/>
      </w:pPr>
      <w:rPr>
        <w:rFonts w:ascii="Arial" w:eastAsia="Arial" w:hAnsi="Arial" w:cs="Arial"/>
        <w:b w:val="0"/>
        <w:i w:val="0"/>
        <w:strike w:val="0"/>
        <w:dstrike w:val="0"/>
        <w:color w:val="2F5496"/>
        <w:sz w:val="16"/>
        <w:szCs w:val="16"/>
        <w:u w:val="none" w:color="000000"/>
        <w:bdr w:val="none" w:sz="0" w:space="0" w:color="auto"/>
        <w:shd w:val="clear" w:color="auto" w:fill="auto"/>
        <w:vertAlign w:val="baseline"/>
      </w:rPr>
    </w:lvl>
    <w:lvl w:ilvl="7" w:tplc="DA7203DC">
      <w:start w:val="1"/>
      <w:numFmt w:val="lowerLetter"/>
      <w:lvlText w:val="%8"/>
      <w:lvlJc w:val="left"/>
      <w:pPr>
        <w:ind w:left="5475"/>
      </w:pPr>
      <w:rPr>
        <w:rFonts w:ascii="Arial" w:eastAsia="Arial" w:hAnsi="Arial" w:cs="Arial"/>
        <w:b w:val="0"/>
        <w:i w:val="0"/>
        <w:strike w:val="0"/>
        <w:dstrike w:val="0"/>
        <w:color w:val="2F5496"/>
        <w:sz w:val="16"/>
        <w:szCs w:val="16"/>
        <w:u w:val="none" w:color="000000"/>
        <w:bdr w:val="none" w:sz="0" w:space="0" w:color="auto"/>
        <w:shd w:val="clear" w:color="auto" w:fill="auto"/>
        <w:vertAlign w:val="baseline"/>
      </w:rPr>
    </w:lvl>
    <w:lvl w:ilvl="8" w:tplc="633A0218">
      <w:start w:val="1"/>
      <w:numFmt w:val="lowerRoman"/>
      <w:lvlText w:val="%9"/>
      <w:lvlJc w:val="left"/>
      <w:pPr>
        <w:ind w:left="6195"/>
      </w:pPr>
      <w:rPr>
        <w:rFonts w:ascii="Arial" w:eastAsia="Arial" w:hAnsi="Arial" w:cs="Arial"/>
        <w:b w:val="0"/>
        <w:i w:val="0"/>
        <w:strike w:val="0"/>
        <w:dstrike w:val="0"/>
        <w:color w:val="2F5496"/>
        <w:sz w:val="16"/>
        <w:szCs w:val="16"/>
        <w:u w:val="none" w:color="000000"/>
        <w:bdr w:val="none" w:sz="0" w:space="0" w:color="auto"/>
        <w:shd w:val="clear" w:color="auto" w:fill="auto"/>
        <w:vertAlign w:val="baseline"/>
      </w:rPr>
    </w:lvl>
  </w:abstractNum>
  <w:abstractNum w:abstractNumId="19">
    <w:nsid w:val="777A4307"/>
    <w:multiLevelType w:val="hybridMultilevel"/>
    <w:tmpl w:val="5DBA014C"/>
    <w:lvl w:ilvl="0" w:tplc="4056B6F6">
      <w:start w:val="4"/>
      <w:numFmt w:val="decimal"/>
      <w:lvlText w:val="%1."/>
      <w:lvlJc w:val="left"/>
      <w:pPr>
        <w:ind w:left="178"/>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lvl w:ilvl="1" w:tplc="693EC652">
      <w:start w:val="1"/>
      <w:numFmt w:val="lowerLetter"/>
      <w:lvlText w:val="%2"/>
      <w:lvlJc w:val="left"/>
      <w:pPr>
        <w:ind w:left="1080"/>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lvl w:ilvl="2" w:tplc="BF2800AE">
      <w:start w:val="1"/>
      <w:numFmt w:val="lowerRoman"/>
      <w:lvlText w:val="%3"/>
      <w:lvlJc w:val="left"/>
      <w:pPr>
        <w:ind w:left="1800"/>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lvl w:ilvl="3" w:tplc="6B90E1BE">
      <w:start w:val="1"/>
      <w:numFmt w:val="decimal"/>
      <w:lvlText w:val="%4"/>
      <w:lvlJc w:val="left"/>
      <w:pPr>
        <w:ind w:left="2520"/>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lvl w:ilvl="4" w:tplc="D2522F10">
      <w:start w:val="1"/>
      <w:numFmt w:val="lowerLetter"/>
      <w:lvlText w:val="%5"/>
      <w:lvlJc w:val="left"/>
      <w:pPr>
        <w:ind w:left="3240"/>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lvl w:ilvl="5" w:tplc="02BAD66C">
      <w:start w:val="1"/>
      <w:numFmt w:val="lowerRoman"/>
      <w:lvlText w:val="%6"/>
      <w:lvlJc w:val="left"/>
      <w:pPr>
        <w:ind w:left="3960"/>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lvl w:ilvl="6" w:tplc="9EB4FB56">
      <w:start w:val="1"/>
      <w:numFmt w:val="decimal"/>
      <w:lvlText w:val="%7"/>
      <w:lvlJc w:val="left"/>
      <w:pPr>
        <w:ind w:left="4680"/>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lvl w:ilvl="7" w:tplc="BF3CEC4E">
      <w:start w:val="1"/>
      <w:numFmt w:val="lowerLetter"/>
      <w:lvlText w:val="%8"/>
      <w:lvlJc w:val="left"/>
      <w:pPr>
        <w:ind w:left="5400"/>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lvl w:ilvl="8" w:tplc="0B867D08">
      <w:start w:val="1"/>
      <w:numFmt w:val="lowerRoman"/>
      <w:lvlText w:val="%9"/>
      <w:lvlJc w:val="left"/>
      <w:pPr>
        <w:ind w:left="6120"/>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abstractNum>
  <w:abstractNum w:abstractNumId="20">
    <w:nsid w:val="78761257"/>
    <w:multiLevelType w:val="hybridMultilevel"/>
    <w:tmpl w:val="A1D6256E"/>
    <w:lvl w:ilvl="0" w:tplc="351A9DE6">
      <w:start w:val="1"/>
      <w:numFmt w:val="decimal"/>
      <w:lvlText w:val="%1."/>
      <w:lvlJc w:val="left"/>
      <w:pPr>
        <w:ind w:left="142"/>
      </w:pPr>
      <w:rPr>
        <w:rFonts w:ascii="Arial" w:eastAsia="Arial" w:hAnsi="Arial" w:cs="Arial"/>
        <w:b w:val="0"/>
        <w:i w:val="0"/>
        <w:strike w:val="0"/>
        <w:dstrike w:val="0"/>
        <w:color w:val="00411A"/>
        <w:sz w:val="16"/>
        <w:u w:val="none" w:color="000000"/>
        <w:bdr w:val="none" w:sz="0" w:space="0" w:color="auto"/>
        <w:shd w:val="clear" w:color="auto" w:fill="auto"/>
        <w:vertAlign w:val="baseline"/>
      </w:rPr>
    </w:lvl>
    <w:lvl w:ilvl="1" w:tplc="08B44C86">
      <w:start w:val="1"/>
      <w:numFmt w:val="lowerLetter"/>
      <w:lvlText w:val="%2"/>
      <w:lvlJc w:val="left"/>
      <w:pPr>
        <w:ind w:left="1080"/>
      </w:pPr>
      <w:rPr>
        <w:rFonts w:ascii="Arial" w:eastAsia="Arial" w:hAnsi="Arial" w:cs="Arial"/>
        <w:b w:val="0"/>
        <w:i w:val="0"/>
        <w:strike w:val="0"/>
        <w:dstrike w:val="0"/>
        <w:color w:val="00411A"/>
        <w:sz w:val="16"/>
        <w:u w:val="none" w:color="000000"/>
        <w:bdr w:val="none" w:sz="0" w:space="0" w:color="auto"/>
        <w:shd w:val="clear" w:color="auto" w:fill="auto"/>
        <w:vertAlign w:val="baseline"/>
      </w:rPr>
    </w:lvl>
    <w:lvl w:ilvl="2" w:tplc="34CE19A8">
      <w:start w:val="1"/>
      <w:numFmt w:val="lowerRoman"/>
      <w:lvlText w:val="%3"/>
      <w:lvlJc w:val="left"/>
      <w:pPr>
        <w:ind w:left="1800"/>
      </w:pPr>
      <w:rPr>
        <w:rFonts w:ascii="Arial" w:eastAsia="Arial" w:hAnsi="Arial" w:cs="Arial"/>
        <w:b w:val="0"/>
        <w:i w:val="0"/>
        <w:strike w:val="0"/>
        <w:dstrike w:val="0"/>
        <w:color w:val="00411A"/>
        <w:sz w:val="16"/>
        <w:u w:val="none" w:color="000000"/>
        <w:bdr w:val="none" w:sz="0" w:space="0" w:color="auto"/>
        <w:shd w:val="clear" w:color="auto" w:fill="auto"/>
        <w:vertAlign w:val="baseline"/>
      </w:rPr>
    </w:lvl>
    <w:lvl w:ilvl="3" w:tplc="80B07BD6">
      <w:start w:val="1"/>
      <w:numFmt w:val="decimal"/>
      <w:lvlText w:val="%4"/>
      <w:lvlJc w:val="left"/>
      <w:pPr>
        <w:ind w:left="2520"/>
      </w:pPr>
      <w:rPr>
        <w:rFonts w:ascii="Arial" w:eastAsia="Arial" w:hAnsi="Arial" w:cs="Arial"/>
        <w:b w:val="0"/>
        <w:i w:val="0"/>
        <w:strike w:val="0"/>
        <w:dstrike w:val="0"/>
        <w:color w:val="00411A"/>
        <w:sz w:val="16"/>
        <w:u w:val="none" w:color="000000"/>
        <w:bdr w:val="none" w:sz="0" w:space="0" w:color="auto"/>
        <w:shd w:val="clear" w:color="auto" w:fill="auto"/>
        <w:vertAlign w:val="baseline"/>
      </w:rPr>
    </w:lvl>
    <w:lvl w:ilvl="4" w:tplc="38AA3126">
      <w:start w:val="1"/>
      <w:numFmt w:val="lowerLetter"/>
      <w:lvlText w:val="%5"/>
      <w:lvlJc w:val="left"/>
      <w:pPr>
        <w:ind w:left="3240"/>
      </w:pPr>
      <w:rPr>
        <w:rFonts w:ascii="Arial" w:eastAsia="Arial" w:hAnsi="Arial" w:cs="Arial"/>
        <w:b w:val="0"/>
        <w:i w:val="0"/>
        <w:strike w:val="0"/>
        <w:dstrike w:val="0"/>
        <w:color w:val="00411A"/>
        <w:sz w:val="16"/>
        <w:u w:val="none" w:color="000000"/>
        <w:bdr w:val="none" w:sz="0" w:space="0" w:color="auto"/>
        <w:shd w:val="clear" w:color="auto" w:fill="auto"/>
        <w:vertAlign w:val="baseline"/>
      </w:rPr>
    </w:lvl>
    <w:lvl w:ilvl="5" w:tplc="D564D64E">
      <w:start w:val="1"/>
      <w:numFmt w:val="lowerRoman"/>
      <w:lvlText w:val="%6"/>
      <w:lvlJc w:val="left"/>
      <w:pPr>
        <w:ind w:left="3960"/>
      </w:pPr>
      <w:rPr>
        <w:rFonts w:ascii="Arial" w:eastAsia="Arial" w:hAnsi="Arial" w:cs="Arial"/>
        <w:b w:val="0"/>
        <w:i w:val="0"/>
        <w:strike w:val="0"/>
        <w:dstrike w:val="0"/>
        <w:color w:val="00411A"/>
        <w:sz w:val="16"/>
        <w:u w:val="none" w:color="000000"/>
        <w:bdr w:val="none" w:sz="0" w:space="0" w:color="auto"/>
        <w:shd w:val="clear" w:color="auto" w:fill="auto"/>
        <w:vertAlign w:val="baseline"/>
      </w:rPr>
    </w:lvl>
    <w:lvl w:ilvl="6" w:tplc="115E8DC4">
      <w:start w:val="1"/>
      <w:numFmt w:val="decimal"/>
      <w:lvlText w:val="%7"/>
      <w:lvlJc w:val="left"/>
      <w:pPr>
        <w:ind w:left="4680"/>
      </w:pPr>
      <w:rPr>
        <w:rFonts w:ascii="Arial" w:eastAsia="Arial" w:hAnsi="Arial" w:cs="Arial"/>
        <w:b w:val="0"/>
        <w:i w:val="0"/>
        <w:strike w:val="0"/>
        <w:dstrike w:val="0"/>
        <w:color w:val="00411A"/>
        <w:sz w:val="16"/>
        <w:u w:val="none" w:color="000000"/>
        <w:bdr w:val="none" w:sz="0" w:space="0" w:color="auto"/>
        <w:shd w:val="clear" w:color="auto" w:fill="auto"/>
        <w:vertAlign w:val="baseline"/>
      </w:rPr>
    </w:lvl>
    <w:lvl w:ilvl="7" w:tplc="35C8C1F2">
      <w:start w:val="1"/>
      <w:numFmt w:val="lowerLetter"/>
      <w:lvlText w:val="%8"/>
      <w:lvlJc w:val="left"/>
      <w:pPr>
        <w:ind w:left="5400"/>
      </w:pPr>
      <w:rPr>
        <w:rFonts w:ascii="Arial" w:eastAsia="Arial" w:hAnsi="Arial" w:cs="Arial"/>
        <w:b w:val="0"/>
        <w:i w:val="0"/>
        <w:strike w:val="0"/>
        <w:dstrike w:val="0"/>
        <w:color w:val="00411A"/>
        <w:sz w:val="16"/>
        <w:u w:val="none" w:color="000000"/>
        <w:bdr w:val="none" w:sz="0" w:space="0" w:color="auto"/>
        <w:shd w:val="clear" w:color="auto" w:fill="auto"/>
        <w:vertAlign w:val="baseline"/>
      </w:rPr>
    </w:lvl>
    <w:lvl w:ilvl="8" w:tplc="D6C2899E">
      <w:start w:val="1"/>
      <w:numFmt w:val="lowerRoman"/>
      <w:lvlText w:val="%9"/>
      <w:lvlJc w:val="left"/>
      <w:pPr>
        <w:ind w:left="6120"/>
      </w:pPr>
      <w:rPr>
        <w:rFonts w:ascii="Arial" w:eastAsia="Arial" w:hAnsi="Arial" w:cs="Arial"/>
        <w:b w:val="0"/>
        <w:i w:val="0"/>
        <w:strike w:val="0"/>
        <w:dstrike w:val="0"/>
        <w:color w:val="00411A"/>
        <w:sz w:val="16"/>
        <w:u w:val="none" w:color="000000"/>
        <w:bdr w:val="none" w:sz="0" w:space="0" w:color="auto"/>
        <w:shd w:val="clear" w:color="auto" w:fill="auto"/>
        <w:vertAlign w:val="baseline"/>
      </w:rPr>
    </w:lvl>
  </w:abstractNum>
  <w:num w:numId="1">
    <w:abstractNumId w:val="6"/>
  </w:num>
  <w:num w:numId="2">
    <w:abstractNumId w:val="9"/>
  </w:num>
  <w:num w:numId="3">
    <w:abstractNumId w:val="16"/>
  </w:num>
  <w:num w:numId="4">
    <w:abstractNumId w:val="18"/>
  </w:num>
  <w:num w:numId="5">
    <w:abstractNumId w:val="4"/>
  </w:num>
  <w:num w:numId="6">
    <w:abstractNumId w:val="10"/>
  </w:num>
  <w:num w:numId="7">
    <w:abstractNumId w:val="14"/>
  </w:num>
  <w:num w:numId="8">
    <w:abstractNumId w:val="3"/>
  </w:num>
  <w:num w:numId="9">
    <w:abstractNumId w:val="1"/>
  </w:num>
  <w:num w:numId="10">
    <w:abstractNumId w:val="7"/>
  </w:num>
  <w:num w:numId="11">
    <w:abstractNumId w:val="5"/>
  </w:num>
  <w:num w:numId="12">
    <w:abstractNumId w:val="19"/>
  </w:num>
  <w:num w:numId="13">
    <w:abstractNumId w:val="2"/>
  </w:num>
  <w:num w:numId="14">
    <w:abstractNumId w:val="15"/>
  </w:num>
  <w:num w:numId="15">
    <w:abstractNumId w:val="8"/>
  </w:num>
  <w:num w:numId="16">
    <w:abstractNumId w:val="17"/>
  </w:num>
  <w:num w:numId="17">
    <w:abstractNumId w:val="12"/>
  </w:num>
  <w:num w:numId="18">
    <w:abstractNumId w:val="13"/>
  </w:num>
  <w:num w:numId="19">
    <w:abstractNumId w:val="0"/>
  </w:num>
  <w:num w:numId="20">
    <w:abstractNumId w:val="11"/>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4BB9"/>
    <w:rsid w:val="000255AE"/>
    <w:rsid w:val="00077ED6"/>
    <w:rsid w:val="000E57B1"/>
    <w:rsid w:val="00143E4F"/>
    <w:rsid w:val="00181550"/>
    <w:rsid w:val="001B6C03"/>
    <w:rsid w:val="00201436"/>
    <w:rsid w:val="00242663"/>
    <w:rsid w:val="002842D5"/>
    <w:rsid w:val="002B5F89"/>
    <w:rsid w:val="00301CDD"/>
    <w:rsid w:val="00315D2B"/>
    <w:rsid w:val="003263C0"/>
    <w:rsid w:val="0034108B"/>
    <w:rsid w:val="0034296F"/>
    <w:rsid w:val="003C6384"/>
    <w:rsid w:val="00414069"/>
    <w:rsid w:val="004200B8"/>
    <w:rsid w:val="004249C4"/>
    <w:rsid w:val="00424BB9"/>
    <w:rsid w:val="0044579F"/>
    <w:rsid w:val="00446087"/>
    <w:rsid w:val="00497C33"/>
    <w:rsid w:val="005A6328"/>
    <w:rsid w:val="005D2B78"/>
    <w:rsid w:val="0063335A"/>
    <w:rsid w:val="006D457E"/>
    <w:rsid w:val="0070011D"/>
    <w:rsid w:val="007219EE"/>
    <w:rsid w:val="008278FA"/>
    <w:rsid w:val="0083751B"/>
    <w:rsid w:val="00890069"/>
    <w:rsid w:val="008920C1"/>
    <w:rsid w:val="008B0E57"/>
    <w:rsid w:val="008D08D6"/>
    <w:rsid w:val="00906CF9"/>
    <w:rsid w:val="00923D77"/>
    <w:rsid w:val="00943B95"/>
    <w:rsid w:val="009A49DC"/>
    <w:rsid w:val="009E740A"/>
    <w:rsid w:val="00A05EE0"/>
    <w:rsid w:val="00A602A9"/>
    <w:rsid w:val="00A91CB4"/>
    <w:rsid w:val="00AF1267"/>
    <w:rsid w:val="00B17B20"/>
    <w:rsid w:val="00B63AF5"/>
    <w:rsid w:val="00BA3D57"/>
    <w:rsid w:val="00BB314A"/>
    <w:rsid w:val="00BD44D2"/>
    <w:rsid w:val="00BD77EA"/>
    <w:rsid w:val="00C3204C"/>
    <w:rsid w:val="00C360D7"/>
    <w:rsid w:val="00C437EB"/>
    <w:rsid w:val="00CB73CD"/>
    <w:rsid w:val="00CE167D"/>
    <w:rsid w:val="00CE64AA"/>
    <w:rsid w:val="00D241F3"/>
    <w:rsid w:val="00D87C42"/>
    <w:rsid w:val="00E73C16"/>
    <w:rsid w:val="00ED6189"/>
    <w:rsid w:val="00F504CF"/>
    <w:rsid w:val="00F5137D"/>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B1BB0E"/>
  <w15:docId w15:val="{A26E5C6F-7ADE-436E-9FB0-BA7B10BD7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4" w:line="247" w:lineRule="auto"/>
        <w:jc w:val="both"/>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eastAsia="Arial" w:hAnsi="Arial" w:cs="Arial"/>
      <w:color w:val="2F5496"/>
      <w:sz w:val="16"/>
    </w:rPr>
  </w:style>
  <w:style w:type="paragraph" w:styleId="Heading1">
    <w:name w:val="heading 1"/>
    <w:next w:val="Normal"/>
    <w:link w:val="Heading1Char"/>
    <w:uiPriority w:val="1"/>
    <w:qFormat/>
    <w:pPr>
      <w:keepNext/>
      <w:keepLines/>
      <w:spacing w:after="127" w:line="259" w:lineRule="auto"/>
      <w:ind w:left="101" w:hanging="10"/>
      <w:outlineLvl w:val="0"/>
    </w:pPr>
    <w:rPr>
      <w:rFonts w:ascii="Arial" w:eastAsia="Arial" w:hAnsi="Arial" w:cs="Arial"/>
      <w:b/>
      <w:color w:val="2F5496"/>
      <w:sz w:val="18"/>
    </w:rPr>
  </w:style>
  <w:style w:type="paragraph" w:styleId="Heading2">
    <w:name w:val="heading 2"/>
    <w:next w:val="Normal"/>
    <w:link w:val="Heading2Char"/>
    <w:uiPriority w:val="9"/>
    <w:unhideWhenUsed/>
    <w:qFormat/>
    <w:pPr>
      <w:keepNext/>
      <w:keepLines/>
      <w:spacing w:after="0" w:line="259" w:lineRule="auto"/>
      <w:ind w:left="173" w:hanging="10"/>
      <w:outlineLvl w:val="1"/>
    </w:pPr>
    <w:rPr>
      <w:rFonts w:ascii="Arial" w:eastAsia="Arial" w:hAnsi="Arial" w:cs="Arial"/>
      <w:b/>
      <w:i/>
      <w:color w:val="2F5496"/>
      <w:sz w:val="17"/>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rPr>
      <w:rFonts w:ascii="Arial" w:eastAsia="Arial" w:hAnsi="Arial" w:cs="Arial"/>
      <w:b/>
      <w:i/>
      <w:color w:val="2F5496"/>
      <w:sz w:val="17"/>
    </w:rPr>
  </w:style>
  <w:style w:type="character" w:customStyle="1" w:styleId="Heading1Char">
    <w:name w:val="Heading 1 Char"/>
    <w:link w:val="Heading1"/>
    <w:uiPriority w:val="1"/>
    <w:rPr>
      <w:rFonts w:ascii="Arial" w:eastAsia="Arial" w:hAnsi="Arial" w:cs="Arial"/>
      <w:b/>
      <w:color w:val="2F5496"/>
      <w:sz w:val="1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5A6328"/>
    <w:pPr>
      <w:tabs>
        <w:tab w:val="center" w:pos="4153"/>
        <w:tab w:val="right" w:pos="8306"/>
      </w:tabs>
      <w:spacing w:after="0" w:line="240" w:lineRule="auto"/>
    </w:pPr>
  </w:style>
  <w:style w:type="character" w:customStyle="1" w:styleId="HeaderChar">
    <w:name w:val="Header Char"/>
    <w:basedOn w:val="DefaultParagraphFont"/>
    <w:link w:val="Header"/>
    <w:uiPriority w:val="99"/>
    <w:rsid w:val="005A6328"/>
    <w:rPr>
      <w:rFonts w:ascii="Arial" w:eastAsia="Arial" w:hAnsi="Arial" w:cs="Arial"/>
      <w:color w:val="2F5496"/>
      <w:sz w:val="16"/>
    </w:rPr>
  </w:style>
  <w:style w:type="paragraph" w:styleId="Footer">
    <w:name w:val="footer"/>
    <w:basedOn w:val="Normal"/>
    <w:link w:val="FooterChar"/>
    <w:uiPriority w:val="99"/>
    <w:unhideWhenUsed/>
    <w:rsid w:val="005A6328"/>
    <w:pPr>
      <w:tabs>
        <w:tab w:val="center" w:pos="4153"/>
        <w:tab w:val="right" w:pos="8306"/>
      </w:tabs>
      <w:spacing w:after="0" w:line="240" w:lineRule="auto"/>
    </w:pPr>
  </w:style>
  <w:style w:type="character" w:customStyle="1" w:styleId="FooterChar">
    <w:name w:val="Footer Char"/>
    <w:basedOn w:val="DefaultParagraphFont"/>
    <w:link w:val="Footer"/>
    <w:uiPriority w:val="99"/>
    <w:rsid w:val="005A6328"/>
    <w:rPr>
      <w:rFonts w:ascii="Arial" w:eastAsia="Arial" w:hAnsi="Arial" w:cs="Arial"/>
      <w:color w:val="2F5496"/>
      <w:sz w:val="16"/>
    </w:rPr>
  </w:style>
  <w:style w:type="table" w:styleId="TableGrid0">
    <w:name w:val="Table Grid"/>
    <w:basedOn w:val="TableNormal"/>
    <w:uiPriority w:val="39"/>
    <w:qFormat/>
    <w:rsid w:val="00C360D7"/>
    <w:pPr>
      <w:spacing w:after="0" w:line="240" w:lineRule="auto"/>
    </w:pPr>
    <w:rPr>
      <w:rFonts w:eastAsiaTheme="minorHAnsi"/>
      <w:kern w:val="0"/>
      <w:sz w:val="20"/>
      <w:szCs w:val="2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1"/>
    <w:qFormat/>
    <w:rsid w:val="0070011D"/>
    <w:pPr>
      <w:widowControl w:val="0"/>
      <w:autoSpaceDE w:val="0"/>
      <w:autoSpaceDN w:val="0"/>
      <w:spacing w:after="0" w:line="240" w:lineRule="auto"/>
      <w:jc w:val="left"/>
    </w:pPr>
    <w:rPr>
      <w:rFonts w:ascii="Arial MT" w:eastAsia="Arial MT" w:hAnsi="Arial MT" w:cs="Arial MT"/>
      <w:color w:val="auto"/>
      <w:kern w:val="0"/>
      <w:szCs w:val="16"/>
      <w:lang w:val="en-US" w:eastAsia="en-US"/>
      <w14:ligatures w14:val="none"/>
    </w:rPr>
  </w:style>
  <w:style w:type="character" w:customStyle="1" w:styleId="BodyTextChar">
    <w:name w:val="Body Text Char"/>
    <w:basedOn w:val="DefaultParagraphFont"/>
    <w:link w:val="BodyText"/>
    <w:uiPriority w:val="1"/>
    <w:rsid w:val="0070011D"/>
    <w:rPr>
      <w:rFonts w:ascii="Arial MT" w:eastAsia="Arial MT" w:hAnsi="Arial MT" w:cs="Arial MT"/>
      <w:kern w:val="0"/>
      <w:sz w:val="16"/>
      <w:szCs w:val="16"/>
      <w:lang w:val="en-US" w:eastAsia="en-US"/>
      <w14:ligatures w14:val="none"/>
    </w:rPr>
  </w:style>
  <w:style w:type="table" w:customStyle="1" w:styleId="PlainTable21">
    <w:name w:val="Plain Table 21"/>
    <w:basedOn w:val="TableNormal"/>
    <w:uiPriority w:val="42"/>
    <w:qFormat/>
    <w:rsid w:val="00890069"/>
    <w:pPr>
      <w:spacing w:after="0" w:line="240" w:lineRule="auto"/>
    </w:pPr>
    <w:rPr>
      <w:rFonts w:eastAsiaTheme="minorHAnsi"/>
      <w:kern w:val="0"/>
      <w:sz w:val="20"/>
      <w:szCs w:val="20"/>
      <w14:ligatures w14:val="none"/>
    </w:rPr>
    <w:tblPr>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TableParagraph">
    <w:name w:val="Table Paragraph"/>
    <w:basedOn w:val="Normal"/>
    <w:uiPriority w:val="1"/>
    <w:qFormat/>
    <w:rsid w:val="0044579F"/>
    <w:pPr>
      <w:widowControl w:val="0"/>
      <w:autoSpaceDE w:val="0"/>
      <w:autoSpaceDN w:val="0"/>
      <w:spacing w:after="0" w:line="240" w:lineRule="auto"/>
      <w:ind w:left="107"/>
      <w:jc w:val="left"/>
    </w:pPr>
    <w:rPr>
      <w:rFonts w:ascii="Arial MT" w:eastAsia="Arial MT" w:hAnsi="Arial MT" w:cs="Arial MT"/>
      <w:color w:val="auto"/>
      <w:kern w:val="0"/>
      <w:sz w:val="22"/>
      <w:szCs w:val="22"/>
      <w:lang w:val="en-US" w:eastAsia="en-US"/>
      <w14:ligatures w14:val="none"/>
    </w:rPr>
  </w:style>
  <w:style w:type="paragraph" w:styleId="ListParagraph">
    <w:name w:val="List Paragraph"/>
    <w:basedOn w:val="Normal"/>
    <w:uiPriority w:val="1"/>
    <w:qFormat/>
    <w:rsid w:val="0044579F"/>
    <w:pPr>
      <w:widowControl w:val="0"/>
      <w:autoSpaceDE w:val="0"/>
      <w:autoSpaceDN w:val="0"/>
      <w:spacing w:after="0" w:line="240" w:lineRule="auto"/>
      <w:ind w:left="485" w:hanging="180"/>
      <w:jc w:val="left"/>
    </w:pPr>
    <w:rPr>
      <w:rFonts w:ascii="Arial MT" w:eastAsia="Arial MT" w:hAnsi="Arial MT" w:cs="Arial MT"/>
      <w:color w:val="auto"/>
      <w:kern w:val="0"/>
      <w:sz w:val="22"/>
      <w:szCs w:val="22"/>
      <w:lang w:val="en-US" w:eastAsia="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image" Target="media/image7.jpg"/><Relationship Id="rId18" Type="http://schemas.openxmlformats.org/officeDocument/2006/relationships/image" Target="media/image12.png"/><Relationship Id="rId3" Type="http://schemas.openxmlformats.org/officeDocument/2006/relationships/settings" Target="settings.xml"/><Relationship Id="rId21" Type="http://schemas.openxmlformats.org/officeDocument/2006/relationships/hyperlink" Target="mailto:admin@labvielab.com" TargetMode="External"/><Relationship Id="rId7" Type="http://schemas.openxmlformats.org/officeDocument/2006/relationships/image" Target="media/image1.png"/><Relationship Id="rId12" Type="http://schemas.openxmlformats.org/officeDocument/2006/relationships/image" Target="media/image6.jpeg"/><Relationship Id="rId17" Type="http://schemas.openxmlformats.org/officeDocument/2006/relationships/image" Target="media/image11.emf"/><Relationship Id="rId2" Type="http://schemas.openxmlformats.org/officeDocument/2006/relationships/styles" Target="styles.xml"/><Relationship Id="rId16" Type="http://schemas.openxmlformats.org/officeDocument/2006/relationships/image" Target="media/image10.jpg"/><Relationship Id="rId20" Type="http://schemas.openxmlformats.org/officeDocument/2006/relationships/hyperlink" Target="http://www.labvielab.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jpg"/><Relationship Id="rId23" Type="http://schemas.openxmlformats.org/officeDocument/2006/relationships/fontTable" Target="fontTable.xml"/><Relationship Id="rId10" Type="http://schemas.openxmlformats.org/officeDocument/2006/relationships/image" Target="media/image4.jpg"/><Relationship Id="rId19" Type="http://schemas.openxmlformats.org/officeDocument/2006/relationships/hyperlink" Target="mailto:admin@labvielab.com"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g"/><Relationship Id="rId22" Type="http://schemas.openxmlformats.org/officeDocument/2006/relationships/hyperlink" Target="http://www.labvielab.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1125</Words>
  <Characters>6419</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dc:creator>
  <cp:keywords/>
  <cp:lastModifiedBy>USER1</cp:lastModifiedBy>
  <cp:revision>3</cp:revision>
  <dcterms:created xsi:type="dcterms:W3CDTF">2024-12-15T11:54:00Z</dcterms:created>
  <dcterms:modified xsi:type="dcterms:W3CDTF">2024-12-15T12:04:00Z</dcterms:modified>
</cp:coreProperties>
</file>